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C1" w:rsidRPr="00044CC6" w:rsidRDefault="00547EC1" w:rsidP="00E82AA5">
      <w:pPr>
        <w:spacing w:after="120" w:line="240" w:lineRule="auto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82A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Проект</w:t>
      </w:r>
      <w:r w:rsidR="009C4115" w:rsidRPr="00E82A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от </w:t>
      </w:r>
      <w:r w:rsidR="00EB02CF" w:rsidRPr="00E82A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</w:t>
      </w:r>
      <w:r w:rsidR="00E82AA5" w:rsidRPr="00E82A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8</w:t>
      </w:r>
      <w:r w:rsidR="00891720" w:rsidRPr="00E82A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9C4115" w:rsidRPr="00E82A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</w:t>
      </w:r>
      <w:r w:rsidR="00EB02CF" w:rsidRPr="00E82A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9</w:t>
      </w:r>
      <w:r w:rsidR="009C4115" w:rsidRPr="00E82A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.2014 г.</w:t>
      </w:r>
    </w:p>
    <w:p w:rsidR="00683487" w:rsidRPr="00044CC6" w:rsidRDefault="00891720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ОСНОВЫ </w:t>
      </w:r>
      <w:r w:rsidR="00547EC1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ГОСУД</w:t>
      </w:r>
      <w:r w:rsidR="007421CC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АРСТВЕННОЙ </w:t>
      </w:r>
      <w:r w:rsidR="00A844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МОЛОДЁЖ</w:t>
      </w:r>
      <w:r w:rsidR="007421CC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НОЙ ПОЛИТИКИ</w:t>
      </w:r>
      <w:r w:rsidR="00376AD3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 </w:t>
      </w:r>
      <w:r w:rsidR="00547EC1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РОССИЙСКОЙ ФЕДЕРАЦИИ ДО 2025 ГОДА</w:t>
      </w:r>
    </w:p>
    <w:p w:rsidR="00683487" w:rsidRPr="00044CC6" w:rsidRDefault="00683487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D4CE0" w:rsidRPr="00044CC6" w:rsidRDefault="005D4CE0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I. </w:t>
      </w:r>
      <w:r w:rsidR="00823169"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ВВЕДЕНИЕ</w:t>
      </w:r>
    </w:p>
    <w:p w:rsidR="00004240" w:rsidRPr="00044CC6" w:rsidRDefault="00004240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Глобальные тенденции последних десятилетий убедительно доказывают, </w:t>
      </w:r>
      <w:r w:rsidR="00DD2FF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br/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что в быстро изменяющемся мире стр</w:t>
      </w:r>
      <w:r w:rsidR="00B007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атегические преимущества обретут те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государств</w:t>
      </w:r>
      <w:r w:rsidR="00B007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кот</w:t>
      </w:r>
      <w:r w:rsidR="00B007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орые смогут эффективно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продуктивно использовать инновационный потенциал развития, основным носителем которого является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ь. </w:t>
      </w:r>
    </w:p>
    <w:p w:rsidR="00004240" w:rsidRPr="00044CC6" w:rsidRDefault="00A84424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00424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 должна </w:t>
      </w:r>
      <w:r w:rsidR="00B007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</w:t>
      </w:r>
      <w:r w:rsidR="0000424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ведущей силой, обеспечивающей переход экономики Росси</w:t>
      </w:r>
      <w:r w:rsidR="006E0C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на инновационный путь становления</w:t>
      </w:r>
      <w:r w:rsidR="0000424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9548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Лучшие представители </w:t>
      </w:r>
      <w:r w:rsidR="0016023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молод</w:t>
      </w:r>
      <w:r w:rsidR="0095481F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16023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поколени</w:t>
      </w:r>
      <w:r w:rsidR="0095481F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16023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протяжении </w:t>
      </w:r>
      <w:r w:rsidR="006E0C06">
        <w:rPr>
          <w:rFonts w:ascii="Times New Roman" w:hAnsi="Times New Roman" w:cs="Times New Roman"/>
          <w:color w:val="000000" w:themeColor="text1"/>
          <w:sz w:val="26"/>
          <w:szCs w:val="26"/>
        </w:rPr>
        <w:t>всей российской истории не щадили свои</w:t>
      </w:r>
      <w:r w:rsidR="005A0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жизни ради защиты</w:t>
      </w:r>
      <w:r w:rsidR="0016023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Родины, создавали в обществе мотивацию к </w:t>
      </w:r>
      <w:r w:rsidR="00187193">
        <w:rPr>
          <w:rFonts w:ascii="Times New Roman" w:hAnsi="Times New Roman" w:cs="Times New Roman"/>
          <w:color w:val="000000" w:themeColor="text1"/>
          <w:sz w:val="26"/>
          <w:szCs w:val="26"/>
        </w:rPr>
        <w:t>позитивным изменениям</w:t>
      </w:r>
      <w:r w:rsidR="00F97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Именно они преимущественно поддерживали </w:t>
      </w:r>
      <w:r w:rsidR="0016023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F97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рогрессивные реформы </w:t>
      </w:r>
      <w:r w:rsidR="00DD2FF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9763A">
        <w:rPr>
          <w:rFonts w:ascii="Times New Roman" w:hAnsi="Times New Roman" w:cs="Times New Roman"/>
          <w:color w:val="000000" w:themeColor="text1"/>
          <w:sz w:val="26"/>
          <w:szCs w:val="26"/>
        </w:rPr>
        <w:t>и претворяли</w:t>
      </w:r>
      <w:r w:rsidR="0016023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 в жизнь, осваивали просторы новых земель, а затем </w:t>
      </w:r>
      <w:r w:rsidR="00DD2FF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6023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космического пространства, </w:t>
      </w:r>
      <w:r w:rsidR="00D07EC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изобретали новые технологии, обеспечивавшие рост экономики и улучшение качества жизни, создавали </w:t>
      </w:r>
      <w:r w:rsidR="009548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великую </w:t>
      </w:r>
      <w:r w:rsidR="00D07EC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культуру, вдохновлявшую на подвиги и свершения. </w:t>
      </w:r>
    </w:p>
    <w:p w:rsidR="004900BD" w:rsidRPr="00044CC6" w:rsidRDefault="00004240" w:rsidP="004900BD">
      <w:pPr>
        <w:shd w:val="clear" w:color="auto" w:fill="FFFFFF" w:themeFill="background1"/>
        <w:tabs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Вместе с тем сама цель обеспечения инновационного </w:t>
      </w:r>
      <w:r w:rsidR="003B186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(устойчивого)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развития страны предъявляет особые требования к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и,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её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мировоззрению, образованию и профессиональной квалификации, умению работать </w:t>
      </w:r>
      <w:r w:rsidR="00DD2F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D42A3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высококонкурентной среде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лидерским качествам </w:t>
      </w:r>
      <w:r w:rsidR="00D42A3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предпринимательским способностям. </w:t>
      </w:r>
      <w:r w:rsidR="004900B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Перед молодым поколением будет стоять сверхзадача</w:t>
      </w:r>
      <w:r w:rsidR="005A063A">
        <w:rPr>
          <w:rFonts w:ascii="Times New Roman" w:hAnsi="Times New Roman" w:cs="Times New Roman"/>
          <w:color w:val="000000" w:themeColor="text1"/>
          <w:sz w:val="26"/>
          <w:szCs w:val="26"/>
        </w:rPr>
        <w:t>, требующая</w:t>
      </w:r>
      <w:r w:rsidR="004900B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одновременно</w:t>
      </w:r>
      <w:r w:rsidR="005A063A">
        <w:rPr>
          <w:rFonts w:ascii="Times New Roman" w:hAnsi="Times New Roman" w:cs="Times New Roman"/>
          <w:color w:val="000000" w:themeColor="text1"/>
          <w:sz w:val="26"/>
          <w:szCs w:val="26"/>
        </w:rPr>
        <w:t>го обладания</w:t>
      </w:r>
      <w:r w:rsidR="004900B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компетенциями и навыками нескольких поколений, необходимыми для того, чтобы не просто сохранить страну, но</w:t>
      </w:r>
      <w:r w:rsidR="005A0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4900B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обеспечить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её </w:t>
      </w:r>
      <w:r w:rsidR="00F97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устойчивое </w:t>
      </w:r>
      <w:r w:rsidR="004900B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социально-экономическое развитие, глобальную конкурентоспособность, н</w:t>
      </w:r>
      <w:r w:rsidR="005A063A">
        <w:rPr>
          <w:rFonts w:ascii="Times New Roman" w:hAnsi="Times New Roman" w:cs="Times New Roman"/>
          <w:color w:val="000000" w:themeColor="text1"/>
          <w:sz w:val="26"/>
          <w:szCs w:val="26"/>
        </w:rPr>
        <w:t>ациональную безопасность. Только так можно</w:t>
      </w:r>
      <w:r w:rsidR="004900B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повыситьмеждународную привлекательность</w:t>
      </w:r>
      <w:r w:rsidR="00F97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</w:t>
      </w:r>
      <w:r w:rsidR="004900B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, упрочить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её </w:t>
      </w:r>
      <w:r w:rsidR="004900B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положен</w:t>
      </w:r>
      <w:r w:rsidR="00CA64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ие </w:t>
      </w:r>
      <w:r w:rsidR="004900B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м</w:t>
      </w:r>
      <w:r w:rsidR="005A063A">
        <w:rPr>
          <w:rFonts w:ascii="Times New Roman" w:hAnsi="Times New Roman" w:cs="Times New Roman"/>
          <w:color w:val="000000" w:themeColor="text1"/>
          <w:sz w:val="26"/>
          <w:szCs w:val="26"/>
        </w:rPr>
        <w:t>ир</w:t>
      </w:r>
      <w:r w:rsidR="00F9763A">
        <w:rPr>
          <w:rFonts w:ascii="Times New Roman" w:hAnsi="Times New Roman" w:cs="Times New Roman"/>
          <w:color w:val="000000" w:themeColor="text1"/>
          <w:sz w:val="26"/>
          <w:szCs w:val="26"/>
        </w:rPr>
        <w:t>овой арене в качестве</w:t>
      </w:r>
      <w:r w:rsidR="005A06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одного из</w:t>
      </w:r>
      <w:r w:rsidR="004900B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лидеров развития мирового сообщества, мировой экономической, технологической, интеллектуальной, научной, культурной элиты.</w:t>
      </w:r>
    </w:p>
    <w:p w:rsidR="0055289D" w:rsidRPr="00044CC6" w:rsidRDefault="0055289D" w:rsidP="00AE4FA1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Цели и задачи обеспечения лидерства страны в современных глобальных условиях определяют основные направления и формируют контекст реализации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CA64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политики, которая приобретает столь необходимый  ей в этот период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межведомственный, междисциплинарный характер, охватывая сферы образования и воспитания, демографии, здравоохранения, профессиональной подготовки, культуры. </w:t>
      </w:r>
    </w:p>
    <w:p w:rsidR="0055289D" w:rsidRPr="00044CC6" w:rsidRDefault="007B3F1A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55289D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сновными целями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F97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 должны стать</w:t>
      </w:r>
      <w:r w:rsidR="0055289D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</w:t>
      </w:r>
      <w:r w:rsidR="00CA642E">
        <w:rPr>
          <w:rFonts w:ascii="Times New Roman" w:hAnsi="Times New Roman" w:cs="Times New Roman"/>
          <w:color w:val="000000" w:themeColor="text1"/>
          <w:sz w:val="26"/>
          <w:szCs w:val="26"/>
        </w:rPr>
        <w:t>аксимизация (</w:t>
      </w:r>
      <w:r w:rsidR="0055289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достижение максимально возможного уровня</w:t>
      </w:r>
      <w:r w:rsidR="00CA64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развития</w:t>
      </w:r>
      <w:r w:rsidR="00DD2FF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55289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в и</w:t>
      </w:r>
      <w:r w:rsidR="00F9763A">
        <w:rPr>
          <w:rFonts w:ascii="Times New Roman" w:hAnsi="Times New Roman" w:cs="Times New Roman"/>
          <w:color w:val="000000" w:themeColor="text1"/>
          <w:sz w:val="26"/>
          <w:szCs w:val="26"/>
        </w:rPr>
        <w:t>меющихся условиях) личностного</w:t>
      </w:r>
      <w:r w:rsidR="0055289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потенциала российской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55289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 создание </w:t>
      </w:r>
      <w:r w:rsidR="0055289D" w:rsidRPr="00044CC6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системных условий</w:t>
      </w:r>
      <w:r w:rsidR="0055289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социально-экономическом поле, на общественно-</w:t>
      </w:r>
      <w:r w:rsidR="00CA642E">
        <w:rPr>
          <w:rFonts w:ascii="Times New Roman" w:hAnsi="Times New Roman" w:cs="Times New Roman"/>
          <w:color w:val="000000" w:themeColor="text1"/>
          <w:sz w:val="26"/>
          <w:szCs w:val="26"/>
        </w:rPr>
        <w:t>политическом и ценностном уровнях для обеспечения</w:t>
      </w:r>
      <w:r w:rsidR="0055289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полноценной </w:t>
      </w:r>
      <w:r w:rsidR="00DD2FF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="0055289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 разносторон</w:t>
      </w:r>
      <w:r w:rsidR="00D03F26">
        <w:rPr>
          <w:rFonts w:ascii="Times New Roman" w:hAnsi="Times New Roman" w:cs="Times New Roman"/>
          <w:color w:val="000000" w:themeColor="text1"/>
          <w:sz w:val="26"/>
          <w:szCs w:val="26"/>
        </w:rPr>
        <w:t>ней реализации во благо процветания</w:t>
      </w:r>
      <w:r w:rsidR="0055289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страны.</w:t>
      </w:r>
    </w:p>
    <w:p w:rsidR="00D363FF" w:rsidRPr="00044CC6" w:rsidRDefault="00D363FF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D2FF2" w:rsidRDefault="00DD2FF2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00705" w:rsidRPr="00044CC6" w:rsidRDefault="00D00705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="00823169" w:rsidRPr="00044CC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 </w:t>
      </w: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ОБЩИЕ ПОЛОЖЕНИЯ</w:t>
      </w:r>
    </w:p>
    <w:p w:rsidR="00547EC1" w:rsidRPr="00044CC6" w:rsidRDefault="00293B0D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ПРИНЦИПЫ</w:t>
      </w:r>
    </w:p>
    <w:p w:rsidR="00341687" w:rsidRPr="00044CC6" w:rsidRDefault="007421CC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9172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Основы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 Российской Федерации на период до 2025 года (далее </w:t>
      </w:r>
      <w:r w:rsidR="000E397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Основы</w:t>
      </w:r>
      <w:r w:rsidR="000E397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) –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система современных приоритетов, целей, принципов, основных направлений, задач и механизмов реализации 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 Российской Федерации.</w:t>
      </w:r>
    </w:p>
    <w:p w:rsidR="00AE4FA1" w:rsidRDefault="007421CC" w:rsidP="00AE4FA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Основы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разработан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обеспечения интересов государства, </w:t>
      </w:r>
      <w:r w:rsidR="0041410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российского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общества</w:t>
      </w:r>
      <w:r w:rsidR="0041410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целом </w:t>
      </w:r>
      <w:r w:rsidR="00414103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>и молодого населения Российской Федерации</w:t>
      </w:r>
      <w:r w:rsidR="00D03F2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14103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частности</w:t>
      </w:r>
      <w:r w:rsidR="002D395B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Основы</w:t>
      </w:r>
      <w:r w:rsidR="003C14F1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призван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3C14F1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ответить на стоящие перед Россией вызовы и </w:t>
      </w:r>
      <w:r w:rsidR="00CE50CB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реализовать </w:t>
      </w:r>
      <w:r w:rsidR="003C14F1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возможности в развитии </w:t>
      </w:r>
      <w:r w:rsidR="00A84424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3C14F1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и, определить цели, приоритеты и инструменты государственной политики в отношении </w:t>
      </w:r>
      <w:r w:rsidR="00A84424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C85A4C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и. 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Основы</w:t>
      </w:r>
      <w:r w:rsidR="00C85A4C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зада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3C14F1" w:rsidRPr="00CE50CB">
        <w:rPr>
          <w:rFonts w:ascii="Times New Roman" w:hAnsi="Times New Roman" w:cs="Times New Roman"/>
          <w:color w:val="000000" w:themeColor="text1"/>
          <w:sz w:val="26"/>
          <w:szCs w:val="26"/>
        </w:rPr>
        <w:t>т долгосрочные ориентиры развити</w:t>
      </w:r>
      <w:r w:rsidR="003C14F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субъектам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3C14F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политики, а также параметры инвестиций в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3C14F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ные программы, проекты, общественные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3C14F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ные объединения и в инфраструктуру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AE4FA1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политики.</w:t>
      </w:r>
    </w:p>
    <w:p w:rsidR="007421CC" w:rsidRPr="00044CC6" w:rsidRDefault="00AE4FA1" w:rsidP="00AE4FA1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D395B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Основы</w:t>
      </w:r>
      <w:r w:rsidR="00D03F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обеспечивают координацию</w:t>
      </w:r>
      <w:r w:rsidR="007421C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 (далее также </w:t>
      </w:r>
      <w:r w:rsidR="003C14F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7421C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государственные и муниципальные органы),</w:t>
      </w:r>
      <w:r w:rsidR="003F039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межведомственного и межсекторного взаимодействия органов власти, а также</w:t>
      </w:r>
      <w:r w:rsidR="007421C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их взаимодействия с институтами гражданского общества</w:t>
      </w:r>
      <w:r w:rsidR="001866C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негосударственным сектором</w:t>
      </w:r>
      <w:r w:rsidR="007421C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реализации 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7421C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 Российской Федерации.</w:t>
      </w:r>
    </w:p>
    <w:p w:rsidR="00B950C3" w:rsidRPr="00044CC6" w:rsidRDefault="00293B0D" w:rsidP="00CE50CB">
      <w:pPr>
        <w:pStyle w:val="1"/>
        <w:shd w:val="clear" w:color="auto" w:fill="FFFFFF" w:themeFill="background1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044CC6">
        <w:rPr>
          <w:b w:val="0"/>
          <w:color w:val="000000" w:themeColor="text1"/>
          <w:sz w:val="26"/>
          <w:szCs w:val="26"/>
        </w:rPr>
        <w:t>4</w:t>
      </w:r>
      <w:r w:rsidR="00376AD3" w:rsidRPr="00044CC6">
        <w:rPr>
          <w:b w:val="0"/>
          <w:color w:val="000000" w:themeColor="text1"/>
          <w:sz w:val="26"/>
          <w:szCs w:val="26"/>
        </w:rPr>
        <w:t xml:space="preserve">. </w:t>
      </w:r>
      <w:r w:rsidR="00F40CA6">
        <w:rPr>
          <w:b w:val="0"/>
          <w:color w:val="000000" w:themeColor="text1"/>
          <w:sz w:val="26"/>
          <w:szCs w:val="26"/>
        </w:rPr>
        <w:t>Основы</w:t>
      </w:r>
      <w:r w:rsidR="000A68B2" w:rsidRPr="00E82AA5">
        <w:rPr>
          <w:b w:val="0"/>
          <w:color w:val="000000" w:themeColor="text1"/>
          <w:sz w:val="26"/>
          <w:szCs w:val="26"/>
        </w:rPr>
        <w:t>разработан</w:t>
      </w:r>
      <w:r w:rsidR="00F40CA6">
        <w:rPr>
          <w:b w:val="0"/>
          <w:color w:val="000000" w:themeColor="text1"/>
          <w:sz w:val="26"/>
          <w:szCs w:val="26"/>
        </w:rPr>
        <w:t>ы</w:t>
      </w:r>
      <w:r w:rsidR="000A68B2" w:rsidRPr="00E82AA5">
        <w:rPr>
          <w:b w:val="0"/>
          <w:color w:val="000000" w:themeColor="text1"/>
          <w:sz w:val="26"/>
          <w:szCs w:val="26"/>
        </w:rPr>
        <w:t xml:space="preserve"> в соответствии с Поручениями Президента Российской Федерации по итогам заседания Совета по межнациональным отношениям, состоявшегося 3 июля 2014 года</w:t>
      </w:r>
      <w:r w:rsidR="00CE50CB">
        <w:rPr>
          <w:b w:val="0"/>
          <w:color w:val="000000" w:themeColor="text1"/>
          <w:sz w:val="26"/>
          <w:szCs w:val="26"/>
        </w:rPr>
        <w:t xml:space="preserve"> и</w:t>
      </w:r>
      <w:r w:rsidR="00D03F26">
        <w:rPr>
          <w:b w:val="0"/>
          <w:color w:val="000000" w:themeColor="text1"/>
          <w:sz w:val="26"/>
          <w:szCs w:val="26"/>
        </w:rPr>
        <w:t>являю</w:t>
      </w:r>
      <w:r w:rsidR="0001354A" w:rsidRPr="00044CC6">
        <w:rPr>
          <w:b w:val="0"/>
          <w:color w:val="000000" w:themeColor="text1"/>
          <w:sz w:val="26"/>
          <w:szCs w:val="26"/>
        </w:rPr>
        <w:t>тся отраслевым документом стратегического планирования</w:t>
      </w:r>
      <w:r w:rsidR="00CE50CB">
        <w:rPr>
          <w:b w:val="0"/>
          <w:color w:val="000000" w:themeColor="text1"/>
          <w:sz w:val="26"/>
          <w:szCs w:val="26"/>
        </w:rPr>
        <w:t xml:space="preserve">. </w:t>
      </w:r>
      <w:r w:rsidR="00F40CA6">
        <w:rPr>
          <w:b w:val="0"/>
          <w:color w:val="000000" w:themeColor="text1"/>
          <w:sz w:val="26"/>
          <w:szCs w:val="26"/>
        </w:rPr>
        <w:t>Основы</w:t>
      </w:r>
      <w:r w:rsidR="007414DF" w:rsidRPr="00CE50CB">
        <w:rPr>
          <w:b w:val="0"/>
          <w:color w:val="000000" w:themeColor="text1"/>
          <w:sz w:val="26"/>
          <w:szCs w:val="26"/>
        </w:rPr>
        <w:t>разработан</w:t>
      </w:r>
      <w:r w:rsidR="00F40CA6">
        <w:rPr>
          <w:b w:val="0"/>
          <w:color w:val="000000" w:themeColor="text1"/>
          <w:sz w:val="26"/>
          <w:szCs w:val="26"/>
        </w:rPr>
        <w:t>ы</w:t>
      </w:r>
      <w:r w:rsidR="00D03F26">
        <w:rPr>
          <w:b w:val="0"/>
          <w:color w:val="000000" w:themeColor="text1"/>
          <w:sz w:val="26"/>
          <w:szCs w:val="26"/>
        </w:rPr>
        <w:t xml:space="preserve"> в соответствии с </w:t>
      </w:r>
      <w:r w:rsidR="00476906" w:rsidRPr="00CE50CB">
        <w:rPr>
          <w:b w:val="0"/>
          <w:color w:val="000000" w:themeColor="text1"/>
          <w:sz w:val="26"/>
          <w:szCs w:val="26"/>
        </w:rPr>
        <w:t>Ко</w:t>
      </w:r>
      <w:r w:rsidR="00D03F26">
        <w:rPr>
          <w:b w:val="0"/>
          <w:color w:val="000000" w:themeColor="text1"/>
          <w:sz w:val="26"/>
          <w:szCs w:val="26"/>
        </w:rPr>
        <w:t>нституцией</w:t>
      </w:r>
      <w:r w:rsidR="00476906" w:rsidRPr="00CE50CB">
        <w:rPr>
          <w:b w:val="0"/>
          <w:color w:val="000000" w:themeColor="text1"/>
          <w:sz w:val="26"/>
          <w:szCs w:val="26"/>
        </w:rPr>
        <w:t xml:space="preserve"> Российской Федерации, </w:t>
      </w:r>
      <w:r w:rsidR="00D03F26">
        <w:rPr>
          <w:b w:val="0"/>
          <w:color w:val="000000" w:themeColor="text1"/>
          <w:sz w:val="26"/>
          <w:szCs w:val="26"/>
        </w:rPr>
        <w:t>Модельным законом</w:t>
      </w:r>
      <w:r w:rsidR="00187193">
        <w:rPr>
          <w:b w:val="0"/>
          <w:color w:val="000000" w:themeColor="text1"/>
          <w:sz w:val="26"/>
          <w:szCs w:val="26"/>
        </w:rPr>
        <w:t>Содружества Независимых Государств</w:t>
      </w:r>
      <w:r w:rsidR="00D20657" w:rsidRPr="00D20657">
        <w:rPr>
          <w:b w:val="0"/>
          <w:color w:val="000000" w:themeColor="text1"/>
          <w:sz w:val="26"/>
          <w:szCs w:val="26"/>
        </w:rPr>
        <w:t xml:space="preserve"> «О государственной молодежной политике» (принят М</w:t>
      </w:r>
      <w:r w:rsidR="00187193">
        <w:rPr>
          <w:b w:val="0"/>
          <w:color w:val="000000" w:themeColor="text1"/>
          <w:sz w:val="26"/>
          <w:szCs w:val="26"/>
        </w:rPr>
        <w:t>ежпарламентской Ассамблеей</w:t>
      </w:r>
      <w:r w:rsidR="00D20657" w:rsidRPr="00D20657">
        <w:rPr>
          <w:b w:val="0"/>
          <w:color w:val="000000" w:themeColor="text1"/>
          <w:sz w:val="26"/>
          <w:szCs w:val="26"/>
        </w:rPr>
        <w:t xml:space="preserve"> СН</w:t>
      </w:r>
      <w:r w:rsidR="00D03F26">
        <w:rPr>
          <w:b w:val="0"/>
          <w:color w:val="000000" w:themeColor="text1"/>
          <w:sz w:val="26"/>
          <w:szCs w:val="26"/>
        </w:rPr>
        <w:t>Г 23.11.2012 г.) и постановлением</w:t>
      </w:r>
      <w:r w:rsidR="00D20657" w:rsidRPr="00D20657">
        <w:rPr>
          <w:b w:val="0"/>
          <w:color w:val="000000" w:themeColor="text1"/>
          <w:sz w:val="26"/>
          <w:szCs w:val="26"/>
        </w:rPr>
        <w:t xml:space="preserve"> Верховного Совета РФ от 03.06.1993 № 5090-1 "Об Основных направлениях государственной молодежной политики в Российс</w:t>
      </w:r>
      <w:r w:rsidR="00D03F26">
        <w:rPr>
          <w:b w:val="0"/>
          <w:color w:val="000000" w:themeColor="text1"/>
          <w:sz w:val="26"/>
          <w:szCs w:val="26"/>
        </w:rPr>
        <w:t>кой Федерации", а такжеФедеральным</w:t>
      </w:r>
      <w:r w:rsidR="003B1863" w:rsidRPr="00CE50CB">
        <w:rPr>
          <w:b w:val="0"/>
          <w:color w:val="000000" w:themeColor="text1"/>
          <w:sz w:val="26"/>
          <w:szCs w:val="26"/>
        </w:rPr>
        <w:t xml:space="preserve"> закон</w:t>
      </w:r>
      <w:r w:rsidR="00D03F26">
        <w:rPr>
          <w:b w:val="0"/>
          <w:color w:val="000000" w:themeColor="text1"/>
          <w:sz w:val="26"/>
          <w:szCs w:val="26"/>
        </w:rPr>
        <w:t>ом</w:t>
      </w:r>
      <w:r w:rsidR="003B1863" w:rsidRPr="00044CC6">
        <w:rPr>
          <w:b w:val="0"/>
          <w:color w:val="000000" w:themeColor="text1"/>
          <w:sz w:val="26"/>
          <w:szCs w:val="26"/>
        </w:rPr>
        <w:t xml:space="preserve"> Российской Федерации от 28 июня 2014 г. N 172-ФЗ «О стратегическом планир</w:t>
      </w:r>
      <w:r w:rsidR="00E94DCA">
        <w:rPr>
          <w:b w:val="0"/>
          <w:color w:val="000000" w:themeColor="text1"/>
          <w:sz w:val="26"/>
          <w:szCs w:val="26"/>
        </w:rPr>
        <w:t xml:space="preserve">овании в Российской Федерации» и </w:t>
      </w:r>
      <w:r w:rsidR="00D03F26">
        <w:rPr>
          <w:b w:val="0"/>
          <w:color w:val="000000" w:themeColor="text1"/>
          <w:sz w:val="26"/>
          <w:szCs w:val="26"/>
        </w:rPr>
        <w:t>положениями</w:t>
      </w:r>
      <w:r w:rsidR="00E94DCA">
        <w:rPr>
          <w:b w:val="0"/>
          <w:bCs w:val="0"/>
          <w:color w:val="000000" w:themeColor="text1"/>
          <w:sz w:val="26"/>
          <w:szCs w:val="26"/>
        </w:rPr>
        <w:t>Указов</w:t>
      </w:r>
      <w:r w:rsidR="001C01CD" w:rsidRPr="00044CC6">
        <w:rPr>
          <w:b w:val="0"/>
          <w:bCs w:val="0"/>
          <w:color w:val="000000" w:themeColor="text1"/>
          <w:sz w:val="26"/>
          <w:szCs w:val="26"/>
        </w:rPr>
        <w:t xml:space="preserve"> №596 от 07.05.2012</w:t>
      </w:r>
      <w:r w:rsidR="00B950C3" w:rsidRPr="00044CC6">
        <w:rPr>
          <w:b w:val="0"/>
          <w:bCs w:val="0"/>
          <w:color w:val="000000" w:themeColor="text1"/>
          <w:sz w:val="26"/>
          <w:szCs w:val="26"/>
        </w:rPr>
        <w:t xml:space="preserve"> «О долгосрочной государственной экономической политике»</w:t>
      </w:r>
      <w:r w:rsidR="001C01CD" w:rsidRPr="00044CC6">
        <w:rPr>
          <w:b w:val="0"/>
          <w:bCs w:val="0"/>
          <w:color w:val="000000" w:themeColor="text1"/>
          <w:sz w:val="26"/>
          <w:szCs w:val="26"/>
        </w:rPr>
        <w:t xml:space="preserve">,  №606от 07.05.2012 </w:t>
      </w:r>
      <w:r w:rsidR="00B950C3" w:rsidRPr="00044CC6">
        <w:rPr>
          <w:b w:val="0"/>
          <w:bCs w:val="0"/>
          <w:color w:val="000000" w:themeColor="text1"/>
          <w:sz w:val="26"/>
          <w:szCs w:val="26"/>
        </w:rPr>
        <w:t>«О мерах по реализации демографической полит</w:t>
      </w:r>
      <w:r w:rsidR="00E94DCA">
        <w:rPr>
          <w:b w:val="0"/>
          <w:bCs w:val="0"/>
          <w:color w:val="000000" w:themeColor="text1"/>
          <w:sz w:val="26"/>
          <w:szCs w:val="26"/>
        </w:rPr>
        <w:t xml:space="preserve">ики Российской Федерации», </w:t>
      </w:r>
      <w:r w:rsidR="001C01CD" w:rsidRPr="00044CC6">
        <w:rPr>
          <w:b w:val="0"/>
          <w:bCs w:val="0"/>
          <w:color w:val="000000" w:themeColor="text1"/>
          <w:sz w:val="26"/>
          <w:szCs w:val="26"/>
        </w:rPr>
        <w:t xml:space="preserve"> №597 от 07.05.2012</w:t>
      </w:r>
      <w:r w:rsidR="00B950C3" w:rsidRPr="00044CC6">
        <w:rPr>
          <w:b w:val="0"/>
          <w:bCs w:val="0"/>
          <w:color w:val="000000" w:themeColor="text1"/>
          <w:sz w:val="26"/>
          <w:szCs w:val="26"/>
        </w:rPr>
        <w:t xml:space="preserve"> «О мероприятиях по реализации госуда</w:t>
      </w:r>
      <w:r w:rsidR="00E94DCA">
        <w:rPr>
          <w:b w:val="0"/>
          <w:bCs w:val="0"/>
          <w:color w:val="000000" w:themeColor="text1"/>
          <w:sz w:val="26"/>
          <w:szCs w:val="26"/>
        </w:rPr>
        <w:t>рственной социальной политики»,</w:t>
      </w:r>
      <w:r w:rsidR="001C01CD" w:rsidRPr="00044CC6">
        <w:rPr>
          <w:b w:val="0"/>
          <w:bCs w:val="0"/>
          <w:color w:val="000000" w:themeColor="text1"/>
          <w:sz w:val="26"/>
          <w:szCs w:val="26"/>
        </w:rPr>
        <w:t xml:space="preserve"> №598 от 07.05.2012 «О совершенствовании государственной политики</w:t>
      </w:r>
      <w:r w:rsidR="00E94DCA">
        <w:rPr>
          <w:b w:val="0"/>
          <w:bCs w:val="0"/>
          <w:color w:val="000000" w:themeColor="text1"/>
          <w:sz w:val="26"/>
          <w:szCs w:val="26"/>
        </w:rPr>
        <w:t xml:space="preserve"> в сфере здравоохранения», </w:t>
      </w:r>
      <w:r w:rsidR="00906E7B" w:rsidRPr="00044CC6">
        <w:rPr>
          <w:b w:val="0"/>
          <w:bCs w:val="0"/>
          <w:color w:val="000000" w:themeColor="text1"/>
          <w:sz w:val="26"/>
          <w:szCs w:val="26"/>
        </w:rPr>
        <w:t xml:space="preserve"> №599 от 07.05.2012</w:t>
      </w:r>
      <w:r w:rsidR="001C01CD" w:rsidRPr="00044CC6">
        <w:rPr>
          <w:b w:val="0"/>
          <w:bCs w:val="0"/>
          <w:color w:val="000000" w:themeColor="text1"/>
          <w:sz w:val="26"/>
          <w:szCs w:val="26"/>
        </w:rPr>
        <w:t xml:space="preserve"> «О мерах по реализации государственной политики в области образования и науки», </w:t>
      </w:r>
      <w:r w:rsidR="0002275A" w:rsidRPr="00044CC6">
        <w:rPr>
          <w:b w:val="0"/>
          <w:bCs w:val="0"/>
          <w:color w:val="000000" w:themeColor="text1"/>
          <w:sz w:val="26"/>
          <w:szCs w:val="26"/>
        </w:rPr>
        <w:t xml:space="preserve"> №603 от 07.05.2012</w:t>
      </w:r>
      <w:r w:rsidR="00B950C3" w:rsidRPr="00044CC6">
        <w:rPr>
          <w:b w:val="0"/>
          <w:bCs w:val="0"/>
          <w:color w:val="000000" w:themeColor="text1"/>
          <w:sz w:val="26"/>
          <w:szCs w:val="26"/>
        </w:rPr>
        <w:t xml:space="preserve"> «О реализации планов (программ) строительства и развития Вооружённых Сил Российской Федерации, других войск, воинских формирований и органов и модернизации оборонно</w:t>
      </w:r>
      <w:r w:rsidR="00E94DCA">
        <w:rPr>
          <w:b w:val="0"/>
          <w:bCs w:val="0"/>
          <w:color w:val="000000" w:themeColor="text1"/>
          <w:sz w:val="26"/>
          <w:szCs w:val="26"/>
        </w:rPr>
        <w:t xml:space="preserve">-промышленного комплекса», </w:t>
      </w:r>
      <w:r w:rsidR="0002275A" w:rsidRPr="00044CC6">
        <w:rPr>
          <w:b w:val="0"/>
          <w:bCs w:val="0"/>
          <w:color w:val="000000" w:themeColor="text1"/>
          <w:sz w:val="26"/>
          <w:szCs w:val="26"/>
        </w:rPr>
        <w:t xml:space="preserve"> №604 от 07.05.2012</w:t>
      </w:r>
      <w:r w:rsidR="00B950C3" w:rsidRPr="00044CC6">
        <w:rPr>
          <w:b w:val="0"/>
          <w:bCs w:val="0"/>
          <w:color w:val="000000" w:themeColor="text1"/>
          <w:sz w:val="26"/>
          <w:szCs w:val="26"/>
        </w:rPr>
        <w:t xml:space="preserve"> «О дальнейшем совершенствовании военной службы в Российской Федерации» от 07.05.2012, </w:t>
      </w:r>
      <w:r w:rsidR="0002275A" w:rsidRPr="00044CC6">
        <w:rPr>
          <w:b w:val="0"/>
          <w:color w:val="000000" w:themeColor="text1"/>
          <w:sz w:val="26"/>
          <w:szCs w:val="26"/>
        </w:rPr>
        <w:t xml:space="preserve"> №602 </w:t>
      </w:r>
      <w:r w:rsidR="0002275A" w:rsidRPr="00044CC6">
        <w:rPr>
          <w:b w:val="0"/>
          <w:bCs w:val="0"/>
          <w:color w:val="000000" w:themeColor="text1"/>
          <w:sz w:val="26"/>
          <w:szCs w:val="26"/>
        </w:rPr>
        <w:t>от 07.05.2012</w:t>
      </w:r>
      <w:r w:rsidR="00B950C3" w:rsidRPr="00044CC6">
        <w:rPr>
          <w:b w:val="0"/>
          <w:color w:val="000000" w:themeColor="text1"/>
          <w:sz w:val="26"/>
          <w:szCs w:val="26"/>
        </w:rPr>
        <w:t xml:space="preserve"> «Об обеспечении межнационального согласия» </w:t>
      </w:r>
      <w:r w:rsidR="00B950C3" w:rsidRPr="00044CC6">
        <w:rPr>
          <w:b w:val="0"/>
          <w:bCs w:val="0"/>
          <w:color w:val="000000" w:themeColor="text1"/>
          <w:sz w:val="26"/>
          <w:szCs w:val="26"/>
        </w:rPr>
        <w:t xml:space="preserve"> во исполнение Указа Стратегии </w:t>
      </w:r>
      <w:r w:rsidR="00B950C3" w:rsidRPr="00044CC6">
        <w:rPr>
          <w:b w:val="0"/>
          <w:bCs w:val="0"/>
          <w:color w:val="000000" w:themeColor="text1"/>
          <w:sz w:val="26"/>
          <w:szCs w:val="26"/>
        </w:rPr>
        <w:lastRenderedPageBreak/>
        <w:t>государственной национальной политики Российской Федерации на период до 2025 года</w:t>
      </w:r>
      <w:r w:rsidR="000A68B2">
        <w:rPr>
          <w:b w:val="0"/>
          <w:bCs w:val="0"/>
          <w:color w:val="000000" w:themeColor="text1"/>
          <w:sz w:val="26"/>
          <w:szCs w:val="26"/>
        </w:rPr>
        <w:t xml:space="preserve">. </w:t>
      </w:r>
    </w:p>
    <w:p w:rsidR="009E4EC5" w:rsidRPr="00044CC6" w:rsidRDefault="0023049F" w:rsidP="007B3F1A">
      <w:pPr>
        <w:pStyle w:val="s1"/>
        <w:shd w:val="clear" w:color="auto" w:fill="FFFFFF" w:themeFill="background1"/>
        <w:spacing w:before="0" w:beforeAutospacing="0" w:after="120" w:afterAutospacing="0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 xml:space="preserve">5. </w:t>
      </w:r>
      <w:r w:rsidR="00F40CA6">
        <w:rPr>
          <w:color w:val="000000" w:themeColor="text1"/>
          <w:sz w:val="26"/>
          <w:szCs w:val="26"/>
        </w:rPr>
        <w:t>Основы</w:t>
      </w:r>
      <w:r w:rsidR="002B3550">
        <w:rPr>
          <w:color w:val="000000" w:themeColor="text1"/>
          <w:sz w:val="26"/>
          <w:szCs w:val="26"/>
        </w:rPr>
        <w:t>разработан</w:t>
      </w:r>
      <w:r w:rsidR="00F40CA6">
        <w:rPr>
          <w:color w:val="000000" w:themeColor="text1"/>
          <w:sz w:val="26"/>
          <w:szCs w:val="26"/>
        </w:rPr>
        <w:t>ы</w:t>
      </w:r>
      <w:r w:rsidR="002B3550">
        <w:rPr>
          <w:color w:val="000000" w:themeColor="text1"/>
          <w:sz w:val="26"/>
          <w:szCs w:val="26"/>
        </w:rPr>
        <w:t xml:space="preserve"> с учё</w:t>
      </w:r>
      <w:r w:rsidR="00A35FBC" w:rsidRPr="00044CC6">
        <w:rPr>
          <w:color w:val="000000" w:themeColor="text1"/>
          <w:sz w:val="26"/>
          <w:szCs w:val="26"/>
        </w:rPr>
        <w:t xml:space="preserve">томКонцепции долгосрочного социально-экономического развития Российской Федерации на период до 2020 года, Стратегии инновационного развития Российской Федерации на период до 2020 года, </w:t>
      </w:r>
      <w:r w:rsidR="00A80410" w:rsidRPr="00044CC6">
        <w:rPr>
          <w:color w:val="000000" w:themeColor="text1"/>
          <w:sz w:val="26"/>
          <w:szCs w:val="26"/>
        </w:rPr>
        <w:t xml:space="preserve">Государственной программы развития здравоохранения в Российской Федерации, </w:t>
      </w:r>
      <w:r w:rsidR="009C7360" w:rsidRPr="00044CC6">
        <w:rPr>
          <w:rStyle w:val="af4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Концепции демографической политики</w:t>
      </w:r>
      <w:r w:rsidR="009C7360" w:rsidRPr="00044CC6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="009C7360" w:rsidRPr="00044CC6">
        <w:rPr>
          <w:color w:val="000000" w:themeColor="text1"/>
          <w:sz w:val="26"/>
          <w:szCs w:val="26"/>
          <w:shd w:val="clear" w:color="auto" w:fill="FFFFFF"/>
        </w:rPr>
        <w:t xml:space="preserve">Российской Федерации на период до 2025 года, </w:t>
      </w:r>
      <w:r w:rsidR="00A35FBC" w:rsidRPr="00044CC6">
        <w:rPr>
          <w:color w:val="000000" w:themeColor="text1"/>
          <w:sz w:val="26"/>
          <w:szCs w:val="26"/>
        </w:rPr>
        <w:t xml:space="preserve">Концепции общенациональной системы выявления и развития молодых талантов, </w:t>
      </w:r>
      <w:r w:rsidR="00411AD6" w:rsidRPr="00044CC6">
        <w:rPr>
          <w:color w:val="000000" w:themeColor="text1"/>
          <w:sz w:val="26"/>
          <w:szCs w:val="26"/>
        </w:rPr>
        <w:t xml:space="preserve">Национальной стратегии действий в интересах детей на 2012–2017 годы, </w:t>
      </w:r>
      <w:r w:rsidR="00341687" w:rsidRPr="00044CC6">
        <w:rPr>
          <w:color w:val="000000" w:themeColor="text1"/>
          <w:sz w:val="26"/>
          <w:szCs w:val="26"/>
        </w:rPr>
        <w:t xml:space="preserve">Концепции государственной миграционной политики Российской Федерации на период до 2025 года, </w:t>
      </w:r>
      <w:r w:rsidR="00F37E08" w:rsidRPr="00044CC6">
        <w:rPr>
          <w:rStyle w:val="af4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Стратегии</w:t>
      </w:r>
      <w:r w:rsidR="00F37E08" w:rsidRPr="00044CC6">
        <w:rPr>
          <w:color w:val="000000" w:themeColor="text1"/>
          <w:sz w:val="26"/>
          <w:szCs w:val="26"/>
          <w:shd w:val="clear" w:color="auto" w:fill="FFFFFF"/>
        </w:rPr>
        <w:t>государственной</w:t>
      </w:r>
      <w:r w:rsidR="00F37E08" w:rsidRPr="00044CC6">
        <w:rPr>
          <w:rStyle w:val="af4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национальнойполитики</w:t>
      </w:r>
      <w:r w:rsidR="00F37E08" w:rsidRPr="00044CC6">
        <w:rPr>
          <w:color w:val="000000" w:themeColor="text1"/>
          <w:sz w:val="26"/>
          <w:szCs w:val="26"/>
          <w:shd w:val="clear" w:color="auto" w:fill="FFFFFF"/>
        </w:rPr>
        <w:t xml:space="preserve">Российской Федерации на период до 2025 года, </w:t>
      </w:r>
      <w:r w:rsidR="009C7360" w:rsidRPr="00044CC6">
        <w:rPr>
          <w:rStyle w:val="af4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Прогноза</w:t>
      </w:r>
      <w:r w:rsidR="009C7360" w:rsidRPr="00044CC6">
        <w:rPr>
          <w:color w:val="000000" w:themeColor="text1"/>
          <w:sz w:val="26"/>
          <w:szCs w:val="26"/>
          <w:shd w:val="clear" w:color="auto" w:fill="FFFFFF"/>
        </w:rPr>
        <w:t>долгосрочного социально-экономического развития</w:t>
      </w:r>
      <w:r w:rsidR="009C7360" w:rsidRPr="00044CC6">
        <w:rPr>
          <w:rStyle w:val="af4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Российской</w:t>
      </w:r>
      <w:r w:rsidR="009C7360" w:rsidRPr="00044CC6">
        <w:rPr>
          <w:color w:val="000000" w:themeColor="text1"/>
          <w:sz w:val="26"/>
          <w:szCs w:val="26"/>
          <w:shd w:val="clear" w:color="auto" w:fill="FFFFFF"/>
        </w:rPr>
        <w:t xml:space="preserve">Федерации на период до 2030 года, </w:t>
      </w:r>
      <w:r w:rsidR="00A35FBC" w:rsidRPr="00044CC6">
        <w:rPr>
          <w:color w:val="000000" w:themeColor="text1"/>
          <w:sz w:val="26"/>
          <w:szCs w:val="26"/>
        </w:rPr>
        <w:t>Прогноза социально-экономического развития Российской Федерации до 2030 года, а также</w:t>
      </w:r>
      <w:r w:rsidR="00F543D0" w:rsidRPr="00044CC6">
        <w:rPr>
          <w:color w:val="000000" w:themeColor="text1"/>
          <w:sz w:val="26"/>
          <w:szCs w:val="26"/>
        </w:rPr>
        <w:t xml:space="preserve"> ины</w:t>
      </w:r>
      <w:r w:rsidR="00A35FBC" w:rsidRPr="00044CC6">
        <w:rPr>
          <w:color w:val="000000" w:themeColor="text1"/>
          <w:sz w:val="26"/>
          <w:szCs w:val="26"/>
        </w:rPr>
        <w:t>хдокументов</w:t>
      </w:r>
      <w:r w:rsidR="00376AD3" w:rsidRPr="00044CC6">
        <w:rPr>
          <w:color w:val="000000" w:themeColor="text1"/>
          <w:sz w:val="26"/>
          <w:szCs w:val="26"/>
        </w:rPr>
        <w:t xml:space="preserve"> государственного стратегического планирования в сферах обеспечения государственной (национальной) безопасности, долгосрочного социально-экономического развития, </w:t>
      </w:r>
      <w:r w:rsidR="007414DF" w:rsidRPr="00044CC6">
        <w:rPr>
          <w:color w:val="000000" w:themeColor="text1"/>
          <w:sz w:val="26"/>
          <w:szCs w:val="26"/>
        </w:rPr>
        <w:t xml:space="preserve">образования, </w:t>
      </w:r>
      <w:r w:rsidR="00376AD3" w:rsidRPr="00044CC6">
        <w:rPr>
          <w:color w:val="000000" w:themeColor="text1"/>
          <w:sz w:val="26"/>
          <w:szCs w:val="26"/>
        </w:rPr>
        <w:t>региональной</w:t>
      </w:r>
      <w:r w:rsidR="007414DF" w:rsidRPr="00044CC6">
        <w:rPr>
          <w:color w:val="000000" w:themeColor="text1"/>
          <w:sz w:val="26"/>
          <w:szCs w:val="26"/>
        </w:rPr>
        <w:t xml:space="preserve"> политики</w:t>
      </w:r>
      <w:r w:rsidR="00376AD3" w:rsidRPr="00044CC6">
        <w:rPr>
          <w:color w:val="000000" w:themeColor="text1"/>
          <w:sz w:val="26"/>
          <w:szCs w:val="26"/>
        </w:rPr>
        <w:t xml:space="preserve">, миграционной </w:t>
      </w:r>
      <w:r w:rsidR="007414DF" w:rsidRPr="00044CC6">
        <w:rPr>
          <w:color w:val="000000" w:themeColor="text1"/>
          <w:sz w:val="26"/>
          <w:szCs w:val="26"/>
        </w:rPr>
        <w:t>политики,</w:t>
      </w:r>
      <w:r w:rsidR="00376AD3" w:rsidRPr="00044CC6">
        <w:rPr>
          <w:color w:val="000000" w:themeColor="text1"/>
          <w:sz w:val="26"/>
          <w:szCs w:val="26"/>
        </w:rPr>
        <w:t xml:space="preserve"> культуры, других документов, затрагивающих сферу государственной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="00376AD3" w:rsidRPr="00044CC6">
        <w:rPr>
          <w:color w:val="000000" w:themeColor="text1"/>
          <w:sz w:val="26"/>
          <w:szCs w:val="26"/>
        </w:rPr>
        <w:t>ной</w:t>
      </w:r>
      <w:r w:rsidR="00F543D0" w:rsidRPr="00044CC6">
        <w:rPr>
          <w:color w:val="000000" w:themeColor="text1"/>
          <w:sz w:val="26"/>
          <w:szCs w:val="26"/>
        </w:rPr>
        <w:t xml:space="preserve"> политики Российской Фе</w:t>
      </w:r>
      <w:r w:rsidR="00E94DCA">
        <w:rPr>
          <w:color w:val="000000" w:themeColor="text1"/>
          <w:sz w:val="26"/>
          <w:szCs w:val="26"/>
        </w:rPr>
        <w:t>дерации. Стратегия реализации Основ предусматриваетнеобходимость</w:t>
      </w:r>
      <w:r w:rsidR="00BD6F87" w:rsidRPr="00044CC6">
        <w:rPr>
          <w:color w:val="000000" w:themeColor="text1"/>
          <w:sz w:val="26"/>
          <w:szCs w:val="26"/>
        </w:rPr>
        <w:t xml:space="preserve"> обеспечения </w:t>
      </w:r>
      <w:r w:rsidR="00376AD3" w:rsidRPr="00044CC6">
        <w:rPr>
          <w:color w:val="000000" w:themeColor="text1"/>
          <w:sz w:val="26"/>
          <w:szCs w:val="26"/>
        </w:rPr>
        <w:t>преемственности основных положений Стратегии</w:t>
      </w:r>
      <w:r w:rsidR="00376AD3" w:rsidRPr="00044CC6">
        <w:rPr>
          <w:rStyle w:val="apple-converted-space"/>
          <w:color w:val="000000" w:themeColor="text1"/>
          <w:sz w:val="26"/>
          <w:szCs w:val="26"/>
        </w:rPr>
        <w:t> </w:t>
      </w:r>
      <w:r w:rsidR="00376AD3" w:rsidRPr="00044CC6">
        <w:rPr>
          <w:color w:val="000000" w:themeColor="text1"/>
          <w:sz w:val="26"/>
          <w:szCs w:val="26"/>
        </w:rPr>
        <w:t xml:space="preserve">государственной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="00376AD3" w:rsidRPr="00044CC6">
        <w:rPr>
          <w:color w:val="000000" w:themeColor="text1"/>
          <w:sz w:val="26"/>
          <w:szCs w:val="26"/>
        </w:rPr>
        <w:t>ной политики в</w:t>
      </w:r>
      <w:r w:rsidR="009E4EC5" w:rsidRPr="00044CC6">
        <w:rPr>
          <w:color w:val="000000" w:themeColor="text1"/>
          <w:sz w:val="26"/>
          <w:szCs w:val="26"/>
        </w:rPr>
        <w:t xml:space="preserve"> Российской Федерации 2006 года, а также Государственной программы </w:t>
      </w:r>
      <w:r w:rsidR="00187193">
        <w:rPr>
          <w:color w:val="000000" w:themeColor="text1"/>
          <w:sz w:val="26"/>
          <w:szCs w:val="26"/>
        </w:rPr>
        <w:t>«</w:t>
      </w:r>
      <w:r w:rsidR="009E4EC5" w:rsidRPr="00044CC6">
        <w:rPr>
          <w:color w:val="000000" w:themeColor="text1"/>
          <w:sz w:val="26"/>
          <w:szCs w:val="26"/>
        </w:rPr>
        <w:t xml:space="preserve">Патриотическое воспитание граждан Российской Федерации на 2011 </w:t>
      </w:r>
      <w:r w:rsidR="002B3550">
        <w:rPr>
          <w:color w:val="000000" w:themeColor="text1"/>
          <w:sz w:val="26"/>
          <w:szCs w:val="26"/>
        </w:rPr>
        <w:t>–</w:t>
      </w:r>
      <w:r w:rsidR="009E4EC5" w:rsidRPr="00044CC6">
        <w:rPr>
          <w:color w:val="000000" w:themeColor="text1"/>
          <w:sz w:val="26"/>
          <w:szCs w:val="26"/>
        </w:rPr>
        <w:t xml:space="preserve"> 2015 годы</w:t>
      </w:r>
      <w:r w:rsidR="00187193">
        <w:rPr>
          <w:color w:val="000000" w:themeColor="text1"/>
          <w:sz w:val="26"/>
          <w:szCs w:val="26"/>
        </w:rPr>
        <w:t>»</w:t>
      </w:r>
      <w:r w:rsidR="009E4EC5" w:rsidRPr="00044CC6">
        <w:rPr>
          <w:color w:val="000000" w:themeColor="text1"/>
          <w:sz w:val="26"/>
          <w:szCs w:val="26"/>
        </w:rPr>
        <w:t xml:space="preserve">. </w:t>
      </w:r>
    </w:p>
    <w:p w:rsidR="00D61B20" w:rsidRPr="00044CC6" w:rsidRDefault="00D61B20" w:rsidP="0055289D">
      <w:pPr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594E" w:rsidRPr="00044CC6" w:rsidRDefault="003F594E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ТЕРМИНЫ И ПОНЯТИЯ</w:t>
      </w:r>
    </w:p>
    <w:p w:rsidR="00341687" w:rsidRPr="00044CC6" w:rsidRDefault="00341687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Основы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ввод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т следующие основные термины и понятия:</w:t>
      </w:r>
    </w:p>
    <w:p w:rsidR="00C30803" w:rsidRPr="00044CC6" w:rsidRDefault="003F594E" w:rsidP="0055289D">
      <w:pPr>
        <w:pStyle w:val="ae"/>
        <w:numPr>
          <w:ilvl w:val="0"/>
          <w:numId w:val="12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Государственная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ная </w:t>
      </w:r>
      <w:r w:rsidR="00D363F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политика –</w:t>
      </w:r>
      <w:r w:rsidR="00C30803" w:rsidRPr="00044C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самостоятельное направление деятельности государства, представляющее </w:t>
      </w:r>
      <w:r w:rsidR="00C3080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целостную систему мер нормативно-правового, финансово-экономического, организационно-управленческого, информационно-аналитического, научного и кадрового характера, </w:t>
      </w:r>
      <w:r w:rsidR="00C30803" w:rsidRPr="00044C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реализуемых на основе активного взаимодействия с институтами гражданского общества, общественными объединениями 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молодёж</w:t>
      </w:r>
      <w:r w:rsidR="00C30803" w:rsidRPr="00044CC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ными организациями и</w:t>
      </w:r>
      <w:r w:rsidR="00C3080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направленных на патриотическое и духовно-нравственное воспитание молодёжи, расширение возможностей для эффективной самореализации молодёжи, успешной социализации и роста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её </w:t>
      </w:r>
      <w:r w:rsidR="00E94DCA">
        <w:rPr>
          <w:rFonts w:ascii="Times New Roman" w:hAnsi="Times New Roman" w:cs="Times New Roman"/>
          <w:color w:val="000000" w:themeColor="text1"/>
          <w:sz w:val="26"/>
          <w:szCs w:val="26"/>
        </w:rPr>
        <w:t>личностного</w:t>
      </w:r>
      <w:r w:rsidR="00C3080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капитала (т.е. совокупности знаний, умений и навыков, направленных на благо развития самой молодёжи и общества) в целях достижения устойчивого социально-экономического развития, глобальной конкурентоспособности, национальной безопасности страны, упрочения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её </w:t>
      </w:r>
      <w:r w:rsidR="00C3080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лидерских позиций на мировой арене.</w:t>
      </w:r>
    </w:p>
    <w:p w:rsidR="00BA760D" w:rsidRPr="00E30234" w:rsidRDefault="004D650C" w:rsidP="00E30234">
      <w:pPr>
        <w:pStyle w:val="a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Участниками</w:t>
      </w:r>
      <w:r w:rsidR="003F039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</w:t>
      </w:r>
      <w:r w:rsidR="00A84424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3F039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 являются </w:t>
      </w:r>
      <w:r w:rsidR="00BA760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молодые граждане, а также </w:t>
      </w:r>
      <w:r w:rsidR="003F039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государственные органы, </w:t>
      </w:r>
      <w:r w:rsidR="00C51FB2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государственные и негосударственные </w:t>
      </w:r>
      <w:r w:rsidR="003F039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учреждения, </w:t>
      </w:r>
      <w:r w:rsidR="00104710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предприятия, </w:t>
      </w:r>
      <w:r w:rsidR="003F039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организации, имеющие в числе своих работников </w:t>
      </w:r>
      <w:r w:rsidR="00104710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участников 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молодых граждан</w:t>
      </w:r>
      <w:r w:rsidR="003F039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ведущие </w:t>
      </w:r>
      <w:r w:rsidR="003F039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любую образовательную </w:t>
      </w:r>
      <w:r w:rsidR="0001155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иную </w:t>
      </w:r>
      <w:r w:rsidR="003F039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деятельность, направленную на развитие </w:t>
      </w:r>
      <w:r w:rsidR="00A84424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3F039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A760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F594E" w:rsidRPr="00E30234" w:rsidRDefault="00A84424" w:rsidP="006D2F4F">
      <w:pPr>
        <w:pStyle w:val="a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BA760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ь –с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оциально-</w:t>
      </w:r>
      <w:r w:rsidR="008A35B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демографическая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групп</w:t>
      </w:r>
      <w:r w:rsidR="00BA760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а, 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отличающаяся </w:t>
      </w:r>
      <w:r w:rsidR="006C5C32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определё</w:t>
      </w:r>
      <w:r w:rsidR="00BA760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нным 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статусом в обществе, предоставляющим ей возможности для социального </w:t>
      </w:r>
      <w:r w:rsidR="004337F6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становления и обеспечивающим ее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льготами</w:t>
      </w:r>
      <w:r w:rsidR="00104710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313CA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включающая м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оло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ды</w:t>
      </w:r>
      <w:r w:rsidR="005313CA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 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 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F5295D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физически</w:t>
      </w:r>
      <w:r w:rsidR="005313CA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F5295D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лиц в возрасте от 14 до </w:t>
      </w:r>
      <w:r w:rsidR="00E82AA5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30</w:t>
      </w:r>
      <w:r w:rsidR="004D650C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лет</w:t>
      </w:r>
      <w:r w:rsidR="00E82AA5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4D650C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 </w:t>
      </w:r>
      <w:r w:rsidR="00E30234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некоторых случаях</w:t>
      </w:r>
      <w:r w:rsidR="006D2F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определенных законодательством Российской Федерации и субъектов РФ</w:t>
      </w:r>
      <w:r w:rsidR="004337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6D2F4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– </w:t>
      </w:r>
      <w:r w:rsidR="00E82AA5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до</w:t>
      </w:r>
      <w:r w:rsidR="00F5295D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35 </w:t>
      </w:r>
      <w:r w:rsidR="00E82AA5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более лет</w:t>
      </w:r>
      <w:r w:rsidR="00F5295D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имеющи</w:t>
      </w:r>
      <w:r w:rsidR="005313CA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</w:t>
      </w:r>
      <w:r w:rsidR="00F5295D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постоянное место жительства в Российской Федерации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. В отношении иностранных граждан и лиц без гр</w:t>
      </w:r>
      <w:r w:rsidR="00F5295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ажданства</w:t>
      </w:r>
      <w:r w:rsidR="00BA760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,проживающих в Российской Федерации, 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ная политикаосуществляется в соответствии 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законодательством Российской Федерации, 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междуна</w:t>
      </w:r>
      <w:r w:rsidR="00BA760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родными нормами и соглашениями. </w:t>
      </w:r>
      <w:r w:rsidR="006D2F4F" w:rsidRPr="006D2F4F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 и учрежд</w:t>
      </w:r>
      <w:r w:rsidR="006D2F4F">
        <w:rPr>
          <w:rFonts w:ascii="Times New Roman" w:hAnsi="Times New Roman" w:cs="Times New Roman"/>
          <w:color w:val="000000" w:themeColor="text1"/>
          <w:sz w:val="26"/>
          <w:szCs w:val="26"/>
        </w:rPr>
        <w:t>ения всех форм собственности вправе</w:t>
      </w:r>
      <w:r w:rsidR="006D2F4F" w:rsidRPr="006D2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самостоятельно в локальных правовых актах устанавливать верхнюю планку возраста</w:t>
      </w:r>
      <w:r w:rsidR="006D2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молодежи</w:t>
      </w:r>
      <w:r w:rsidR="004337F6">
        <w:rPr>
          <w:rFonts w:ascii="Times New Roman" w:hAnsi="Times New Roman" w:cs="Times New Roman"/>
          <w:color w:val="000000" w:themeColor="text1"/>
          <w:sz w:val="26"/>
          <w:szCs w:val="26"/>
        </w:rPr>
        <w:t>, которая не может быть ниже</w:t>
      </w:r>
      <w:r w:rsidR="006D2F4F" w:rsidRPr="006D2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установленной нормативно-правовыми актами </w:t>
      </w:r>
      <w:r w:rsidR="006D2F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 и субъектов РФ. </w:t>
      </w:r>
    </w:p>
    <w:p w:rsidR="00E30234" w:rsidRPr="00E30234" w:rsidRDefault="00E30234" w:rsidP="00E30234">
      <w:pPr>
        <w:pStyle w:val="ae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Молодая семья – семья, состоящая в зарегистрированном браке, при условии, что оба супруга не достигли 35-летнего возраста, а также неполная семья с детьми, в которой мать или отец не достигли 35-летнего возраста.</w:t>
      </w:r>
    </w:p>
    <w:p w:rsidR="003F594E" w:rsidRPr="00E30234" w:rsidRDefault="00A84424" w:rsidP="00E30234">
      <w:pPr>
        <w:pStyle w:val="a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ное общественное объединение – зарегистрированное в установленном законом порядке добровольное объединение </w:t>
      </w:r>
      <w:r w:rsidR="00BA760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молодых граждан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объединившихся на основе общности взглядов и интересов, уставная деятельность которого направлена на обеспечение социального становления и всестороннего развития 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и, а также союзы (ассоциации) указанных объединений. </w:t>
      </w:r>
    </w:p>
    <w:p w:rsidR="003F594E" w:rsidRPr="00E30234" w:rsidRDefault="006C5C32" w:rsidP="00E30234">
      <w:pPr>
        <w:pStyle w:val="a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Молодой учё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ный – работник образовательной или 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научной организации, имеющий учё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ную степень кандидата н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аук в возрасте до 35 лет или учё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ную степень доктора наук в возрасте до 4</w:t>
      </w:r>
      <w:r w:rsidR="00BD6F87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лет </w:t>
      </w:r>
      <w:r w:rsidR="00BD6F87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(для участников программ поддержки решения жилищных проблем</w:t>
      </w:r>
      <w:r w:rsidR="008A35B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работниковвозрастная рамка может достигать </w:t>
      </w:r>
      <w:r w:rsidR="00BD6F87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5 лет</w:t>
      </w:r>
      <w:r w:rsidR="00BD6F87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872A8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30234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9548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являющийся </w:t>
      </w:r>
      <w:r w:rsidR="00E30234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исследовател</w:t>
      </w:r>
      <w:r w:rsidR="0095481F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E30234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степени в возрасте до 30 лет. </w:t>
      </w:r>
    </w:p>
    <w:p w:rsidR="00246211" w:rsidRPr="00E30234" w:rsidRDefault="003F594E" w:rsidP="00E30234">
      <w:pPr>
        <w:pStyle w:val="a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Молодой специалист – гражданин Российской Федерации</w:t>
      </w:r>
      <w:r w:rsidR="00D363F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возраст</w:t>
      </w:r>
      <w:r w:rsidR="00D363F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до 30</w:t>
      </w:r>
      <w:r w:rsidR="006C5C32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</w:t>
      </w:r>
      <w:r w:rsidR="00E30234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в некоторых случаях, определенных законодательством Российской Фед</w:t>
      </w:r>
      <w:r w:rsidR="004337F6">
        <w:rPr>
          <w:rFonts w:ascii="Times New Roman" w:hAnsi="Times New Roman" w:cs="Times New Roman"/>
          <w:color w:val="000000" w:themeColor="text1"/>
          <w:sz w:val="26"/>
          <w:szCs w:val="26"/>
        </w:rPr>
        <w:t>ерации, субъектов РФ или</w:t>
      </w:r>
      <w:r w:rsidR="00E30234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локальными нормативными актами учреждений и организаций любых форм собственности – </w:t>
      </w:r>
      <w:r w:rsidR="004D650C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 w:rsidR="00D363FF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лет, </w:t>
      </w:r>
      <w:r w:rsidR="00104710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имеющий 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профессиональное образование, принятый на работу по трудовому договору в соответствии с уровнем профессионального образования и квалификацией</w:t>
      </w:r>
      <w:r w:rsidR="00BA760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46211" w:rsidRPr="00E30234" w:rsidRDefault="00D363FF" w:rsidP="00E30234">
      <w:pPr>
        <w:pStyle w:val="a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Молодой рабочий – 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гражданин Российской Федерации в возрасте до </w:t>
      </w:r>
      <w:r w:rsidR="00BA760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30, а </w:t>
      </w:r>
      <w:r w:rsidR="00E30234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в некоторых случаях, определенных законодательством Российской Федерации или субъектов РФ, а также локальными нормативными актами учреждений и организаций любых форм собственности</w:t>
      </w:r>
      <w:r w:rsidR="006C5C32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="00BA760D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35 лет, </w:t>
      </w:r>
      <w:r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выполняющий работы, подпадающие под действие тарифно-квалификационного справо</w:t>
      </w:r>
      <w:r w:rsidR="00BA760D"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чника работ и профессий рабочих.</w:t>
      </w:r>
    </w:p>
    <w:p w:rsidR="00246211" w:rsidRPr="00E30234" w:rsidRDefault="00246211" w:rsidP="00E30234">
      <w:pPr>
        <w:pStyle w:val="a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Талантливые мол</w:t>
      </w:r>
      <w:r w:rsidR="004337F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одые граждане</w:t>
      </w:r>
      <w:r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имеющие достижения в различных сферах реализации способности к труду и к творчеству либо продемонстрировавшие потенциальную способность иметь такие достижения в большей мере или с большей вероятностью, чем другие молодые граждане.</w:t>
      </w:r>
    </w:p>
    <w:p w:rsidR="00E30234" w:rsidRPr="00E30234" w:rsidRDefault="00E30234" w:rsidP="00E30234">
      <w:pPr>
        <w:pStyle w:val="ae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Молодые граждане, оказавшиеся в трудной жизне</w:t>
      </w:r>
      <w:r w:rsidR="00E506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нной ситуации (</w:t>
      </w:r>
      <w:r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жертвывооруженных и межнациональных конфликтов, экологических и техногенны</w:t>
      </w:r>
      <w:r w:rsidR="00E5064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х катастроф, стихийных бедствий) ;</w:t>
      </w:r>
      <w:r w:rsidRPr="00E3023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экстремальных условиях; признанные в установленном порядке беженцами или вынужденными переселенцами; находящиеся в специальных учебно-воспитательных учреждениях для граждан с недостатками физического и (или) психического развития; молодые граждане, являющиеся инвалидами, сиротами, а также иные молодые граждане, сталкивающиеся с дополнительными социальными или физическими сложностями интеграции в общественные отношения, состав которых определяется нормативными правовыми актами, устанавливающими особенности реализации молодёжной политики в отношении молодых граждан, находящихс</w:t>
      </w:r>
      <w:r w:rsidR="003043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я в трудной жизненной ситуации.</w:t>
      </w:r>
    </w:p>
    <w:p w:rsidR="003F594E" w:rsidRPr="00E30234" w:rsidRDefault="00A84424" w:rsidP="00E30234">
      <w:pPr>
        <w:pStyle w:val="a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E50645">
        <w:rPr>
          <w:rFonts w:ascii="Times New Roman" w:hAnsi="Times New Roman" w:cs="Times New Roman"/>
          <w:color w:val="000000" w:themeColor="text1"/>
          <w:sz w:val="26"/>
          <w:szCs w:val="26"/>
        </w:rPr>
        <w:t>ное предпринимательство, при условии осуществления</w:t>
      </w:r>
      <w:r w:rsidR="000371BA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предпринимательской деятельности </w:t>
      </w:r>
      <w:r w:rsidR="00517BFB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 в возрасте до 35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</w:t>
      </w:r>
      <w:r w:rsidR="00872A81">
        <w:rPr>
          <w:rFonts w:ascii="Times New Roman" w:hAnsi="Times New Roman" w:cs="Times New Roman"/>
          <w:color w:val="000000" w:themeColor="text1"/>
          <w:sz w:val="26"/>
          <w:szCs w:val="26"/>
        </w:rPr>
        <w:t>, а также юридическими лицами (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субъектами малого</w:t>
      </w:r>
      <w:r w:rsidR="00872A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среднего предпринимательства), 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отвечающими следующим условиям: средний возраст штатных сотрудников и возраст руководителя – до 3</w:t>
      </w:r>
      <w:r w:rsidR="00517BFB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лет; в уставном (складочном) капитале, если он предусмотрен организационно-правовой формой юридического лица, доля вкладов лиц не старше 3</w:t>
      </w:r>
      <w:r w:rsidR="00517BFB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F594E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лет превышает 75%. </w:t>
      </w:r>
    </w:p>
    <w:p w:rsidR="003F594E" w:rsidRPr="00E30234" w:rsidRDefault="003F594E" w:rsidP="00E30234">
      <w:pPr>
        <w:pStyle w:val="a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Инфраструктура </w:t>
      </w:r>
      <w:r w:rsidR="00A84424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 – система государственных, муниципальных и общественных учреждений, организаций и профильных площадок, </w:t>
      </w:r>
      <w:r w:rsidR="00F37133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иных учреждений всех форм собственности, 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создающих возможности для оказания услуг</w:t>
      </w:r>
      <w:r w:rsidR="00F37133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проведения мероприятий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направленных на развитие </w:t>
      </w:r>
      <w:r w:rsidR="00A84424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и. </w:t>
      </w:r>
    </w:p>
    <w:p w:rsidR="007B7129" w:rsidRPr="00E30234" w:rsidRDefault="007B7129" w:rsidP="00E30234">
      <w:pPr>
        <w:pStyle w:val="a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Неформальное образование − любой вид организованной и систематической </w:t>
      </w:r>
      <w:r w:rsidR="00CE50CB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образовательной </w:t>
      </w: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деятельности, которая может не совпадать с деятельностью образовательных организаций, входящих в формальные системы образования</w:t>
      </w:r>
      <w:r w:rsidR="00F873C0"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873C0" w:rsidRPr="008417F1" w:rsidRDefault="007B7129" w:rsidP="00E30234">
      <w:pPr>
        <w:pStyle w:val="ae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02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Информальное образование − общий термин для образования за пределами стандартной образовательной среды; индивидуальная познавательная деятельность, сопровождающая повседневную жизнь и </w:t>
      </w:r>
      <w:r w:rsidRPr="00841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обязательно носящая целенаправленный характер. </w:t>
      </w:r>
    </w:p>
    <w:p w:rsidR="0055289D" w:rsidRPr="00044CC6" w:rsidRDefault="0055289D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07FEB" w:rsidRPr="00044CC6" w:rsidRDefault="00C07FEB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</w:t>
      </w:r>
      <w:r w:rsidR="00823169" w:rsidRPr="00044CC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СОВРЕМЕННОЕ СОСТОЯНИЕ И ПРОБЛЕМЫ </w:t>
      </w:r>
      <w:r w:rsidR="009E4EC5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РАЗВИТИЯ </w:t>
      </w:r>
      <w:r w:rsidR="00A844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</w:t>
      </w:r>
      <w:r w:rsidR="009E4EC5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РОССИЙСКОЙ ФЕДЕРАЦИИ</w:t>
      </w:r>
    </w:p>
    <w:p w:rsidR="00C07FEB" w:rsidRPr="00044CC6" w:rsidRDefault="00C07FEB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21CC" w:rsidRPr="00044CC6" w:rsidRDefault="00263D41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ТЕНДЕНЦИИ ПОСЛЕДНИХ ЛЕТ </w:t>
      </w:r>
    </w:p>
    <w:p w:rsidR="00EE1B5D" w:rsidRPr="00044CC6" w:rsidRDefault="00341687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23049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93B0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Макрок</w:t>
      </w:r>
      <w:r w:rsidR="00E817C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онтуры государственной политики в отношении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E817C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 в 2000-е годы в значительной степени определялись необходимостью преодол</w:t>
      </w:r>
      <w:r w:rsidR="000371BA">
        <w:rPr>
          <w:rFonts w:ascii="Times New Roman" w:hAnsi="Times New Roman" w:cs="Times New Roman"/>
          <w:color w:val="000000" w:themeColor="text1"/>
          <w:sz w:val="26"/>
          <w:szCs w:val="26"/>
        </w:rPr>
        <w:t>ения масштабных проблем, порождё</w:t>
      </w:r>
      <w:r w:rsidR="00E817C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нных с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оциально-экономически</w:t>
      </w:r>
      <w:r w:rsidR="00E817C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кризис</w:t>
      </w:r>
      <w:r w:rsidR="00E817C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ом 1990-х гг., сопровождавшим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ся катастрофическим падением численности населения и продолжительности жизни граждан Российской Федерации, сокращением уровня реальных доходов населения, ухудшением нравственного климата в обществе.</w:t>
      </w:r>
      <w:r w:rsidR="00EE1B5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В 90-е годы были надломлены базовые ценно</w:t>
      </w:r>
      <w:r w:rsidR="00872A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стные ориентиры общества и, прежде </w:t>
      </w:r>
      <w:r w:rsidR="00872A8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всего,</w:t>
      </w:r>
      <w:r w:rsidR="00EE1B5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такие как патриотизм,</w:t>
      </w:r>
      <w:r w:rsidR="00D363E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лояльность к своей стране, межличностное доверие в обществе.</w:t>
      </w:r>
    </w:p>
    <w:p w:rsidR="00263D41" w:rsidRPr="00044CC6" w:rsidRDefault="00341687" w:rsidP="00B01E9F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23049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 середины 2000-х гг.</w:t>
      </w:r>
      <w:r w:rsidR="00B1654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817C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благодаряреализации </w:t>
      </w:r>
      <w:r w:rsidR="0029201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ряда масштабных инициатив в сфере государственной социальной политики</w:t>
      </w:r>
      <w:r w:rsidR="00B1654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934D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удалось переломить 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эти</w:t>
      </w:r>
      <w:r w:rsidR="00C934D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негативные тенденции</w:t>
      </w:r>
      <w:r w:rsidR="0029201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добиться заметного улучшения социально-экономического положения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29201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2005–2010 гг. </w:t>
      </w:r>
      <w:r w:rsidR="00C934D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заметно уменьшилась смертность в молодых возрастах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934D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Увеличилось участие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C934D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рынке труда, снизился уровень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C934D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</w:t>
      </w:r>
      <w:r w:rsidR="0029201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безработицы. 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Намети</w:t>
      </w:r>
      <w:r w:rsidR="00B16540">
        <w:rPr>
          <w:rFonts w:ascii="Times New Roman" w:hAnsi="Times New Roman" w:cs="Times New Roman"/>
          <w:color w:val="000000" w:themeColor="text1"/>
          <w:sz w:val="26"/>
          <w:szCs w:val="26"/>
        </w:rPr>
        <w:t>лось снижение преступности (в том числе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среди несовершеннолетних)</w:t>
      </w:r>
      <w:r w:rsidR="0029201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. Снизились значения ряда показателей социального неблагополучия (</w:t>
      </w:r>
      <w:r w:rsidR="00B165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частности, </w:t>
      </w:r>
      <w:r w:rsidR="0029201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опасное потребление алкоголя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C7E2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распространенность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абортов</w:t>
      </w:r>
      <w:r w:rsidR="0029201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C7E2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совершение суицидов</w:t>
      </w:r>
      <w:r w:rsidR="0029201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др.)</w:t>
      </w:r>
      <w:r w:rsidR="00263D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B6C9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Россия вошла в число мировых лидеров по показателю </w:t>
      </w:r>
      <w:r w:rsidR="00293B0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охват</w:t>
      </w:r>
      <w:r w:rsidR="008B6C9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6C7E2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293B0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высшим образованием.</w:t>
      </w:r>
    </w:p>
    <w:p w:rsidR="00292014" w:rsidRPr="00044CC6" w:rsidRDefault="00341687" w:rsidP="00B01E9F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9</w:t>
      </w:r>
      <w:r w:rsidR="0023049F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292014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Однако в ближайшее время России пред</w:t>
      </w:r>
      <w:r w:rsidR="00B01E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стоит столкнуться с новыми серьё</w:t>
      </w:r>
      <w:r w:rsidR="00292014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знейшими</w:t>
      </w:r>
      <w:r w:rsidR="00C95FE9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качественными и количественными</w:t>
      </w:r>
      <w:r w:rsidR="00B165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проблемами в развитии личностного</w:t>
      </w:r>
      <w:r w:rsidR="004E78E2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потенциала </w:t>
      </w:r>
      <w:r w:rsidR="00A844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молодёж</w:t>
      </w:r>
      <w:r w:rsidR="004E78E2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 страны, способными по</w:t>
      </w:r>
      <w:r w:rsidR="004E78E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ставить под угрозу не только социально-экономическое развитие России в период до 2020 г., но и само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её </w:t>
      </w:r>
      <w:r w:rsidR="004E78E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существование как суверенного государства, способного эффективно отстаивать свои национальные интересы на международной арене. </w:t>
      </w:r>
      <w:r w:rsidR="00F873C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Само по себе повышение уровня экономического состояния не является гарантией или следствием активизации участия молодых людей в процессах, обеспечивающих повышение уровня безопасности страны.</w:t>
      </w:r>
      <w:r w:rsidR="0041290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Необходимы целенаправленные меры по повышению уровня патриотизма и духовного-нравственного воспитания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41290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и.</w:t>
      </w:r>
      <w:r w:rsidR="004E78E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292014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реодоление</w:t>
      </w:r>
      <w:r w:rsidR="004E78E2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этих вызовов</w:t>
      </w:r>
      <w:r w:rsidR="00292014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потребует целенаправленных</w:t>
      </w:r>
      <w:r w:rsidR="004E78E2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 системных</w:t>
      </w:r>
      <w:r w:rsidR="00292014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скоординированных действий всех уровней государственной власти, бизнес-сообщества, негосударственных организаций и всего общества в целом</w:t>
      </w:r>
      <w:r w:rsidR="006C7E25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C11BD3" w:rsidRPr="00044CC6" w:rsidRDefault="00C11BD3" w:rsidP="0055289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52ED0" w:rsidRPr="00044CC6" w:rsidRDefault="00152ED0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ВЫЗОВЫ</w:t>
      </w:r>
      <w:r w:rsidR="00C83A9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УГРОЗЫ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ПРЕДСТОЯЩЕГО ПЕРИОДА</w:t>
      </w:r>
    </w:p>
    <w:p w:rsidR="006F13E9" w:rsidRPr="00044CC6" w:rsidRDefault="00341687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23049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F13E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Наиболее </w:t>
      </w:r>
      <w:r w:rsidR="00B01E9F">
        <w:rPr>
          <w:rFonts w:ascii="Times New Roman" w:hAnsi="Times New Roman" w:cs="Times New Roman"/>
          <w:color w:val="000000" w:themeColor="text1"/>
          <w:sz w:val="26"/>
          <w:szCs w:val="26"/>
        </w:rPr>
        <w:t>серьёз</w:t>
      </w:r>
      <w:r w:rsidR="006F13E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ным </w:t>
      </w:r>
      <w:r w:rsidR="006F13E9" w:rsidRPr="00044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качественным вызовом</w:t>
      </w:r>
      <w:r w:rsidR="002025E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пре</w:t>
      </w:r>
      <w:r w:rsidR="00B16540">
        <w:rPr>
          <w:rFonts w:ascii="Times New Roman" w:hAnsi="Times New Roman" w:cs="Times New Roman"/>
          <w:color w:val="000000" w:themeColor="text1"/>
          <w:sz w:val="26"/>
          <w:szCs w:val="26"/>
        </w:rPr>
        <w:t>дстоящего периода может стать</w:t>
      </w:r>
      <w:r w:rsidR="002025E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ценностный вызов, </w:t>
      </w:r>
      <w:r w:rsidR="00B01E9F">
        <w:rPr>
          <w:rFonts w:ascii="Times New Roman" w:hAnsi="Times New Roman" w:cs="Times New Roman"/>
          <w:color w:val="000000" w:themeColor="text1"/>
          <w:sz w:val="26"/>
          <w:szCs w:val="26"/>
        </w:rPr>
        <w:t>угрожающий выведением</w:t>
      </w:r>
      <w:r w:rsidR="00695C1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значительной и наиболее активной части российской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695C1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из </w:t>
      </w:r>
      <w:r w:rsidR="002025E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зон</w:t>
      </w:r>
      <w:r w:rsidR="00695C1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2025E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комфорта реализации </w:t>
      </w:r>
      <w:r w:rsidR="00695C1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своих </w:t>
      </w:r>
      <w:r w:rsidR="002025E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695C1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авыков и умений на благо Родины. Преодоление этого вызова является основной комплексной задачей 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695C1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политики. </w:t>
      </w:r>
    </w:p>
    <w:p w:rsidR="0094009F" w:rsidRPr="00044CC6" w:rsidRDefault="006F13E9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</w:t>
      </w:r>
      <w:r w:rsidR="00B3407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количественным </w:t>
      </w:r>
      <w:r w:rsidR="00BD664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вызовом</w:t>
      </w:r>
      <w:r w:rsidR="00B3407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BD664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который окажет </w:t>
      </w:r>
      <w:r w:rsidR="00B01E9F">
        <w:rPr>
          <w:rFonts w:ascii="Times New Roman" w:hAnsi="Times New Roman" w:cs="Times New Roman"/>
          <w:color w:val="000000" w:themeColor="text1"/>
          <w:sz w:val="26"/>
          <w:szCs w:val="26"/>
        </w:rPr>
        <w:t>серьёз</w:t>
      </w:r>
      <w:r w:rsidR="00BD664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нейшее влияние на все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исключения</w:t>
      </w:r>
      <w:r w:rsidR="00BD664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ключевые сф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еры, такие как экономика, национальная безопасность и положение страны на международной арене, социальная сфера, финансовая система, технологическое развитие и инновации, </w:t>
      </w:r>
      <w:r w:rsidR="00B3407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ближайшие 10 </w:t>
      </w:r>
      <w:r w:rsidR="00C83A9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B165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лет станет</w:t>
      </w:r>
      <w:r w:rsidR="00B3407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снижение абсолютной численности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B3407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 и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её </w:t>
      </w:r>
      <w:r w:rsidR="00B3407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удельного веса в населении 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="00B3407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4009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Численность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94009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 в возрасте 15–29 лет будет неуклонно и чрезвычайно бы</w:t>
      </w:r>
      <w:r w:rsidR="00B16540">
        <w:rPr>
          <w:rFonts w:ascii="Times New Roman" w:hAnsi="Times New Roman" w:cs="Times New Roman"/>
          <w:color w:val="000000" w:themeColor="text1"/>
          <w:sz w:val="26"/>
          <w:szCs w:val="26"/>
        </w:rPr>
        <w:t>стро снижаться в ближайшие годы</w:t>
      </w:r>
      <w:r w:rsidR="0094009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 началу 2020-х годов достигнет своего минимального значения – около 21,1 млн человек, почти на треть меньше, чем в 2013 году (30,6 млн человек)</w:t>
      </w:r>
      <w:r w:rsidR="001F7CE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4009F" w:rsidRPr="00044CC6" w:rsidRDefault="0023049F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900B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Снижение абсолютной численности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является следствием падения рождаемости в 1990-е годы; сейчас в молодые возраста вступают малочисленные поколения </w:t>
      </w:r>
      <w:r w:rsidR="002D5E53">
        <w:rPr>
          <w:rFonts w:ascii="Times New Roman" w:hAnsi="Times New Roman" w:cs="Times New Roman"/>
          <w:color w:val="000000" w:themeColor="text1"/>
          <w:sz w:val="26"/>
          <w:szCs w:val="26"/>
        </w:rPr>
        <w:t>рождённ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ых в те годы детей. </w:t>
      </w:r>
      <w:r w:rsidR="00B01E9F">
        <w:rPr>
          <w:rFonts w:ascii="Times New Roman" w:hAnsi="Times New Roman" w:cs="Times New Roman"/>
          <w:color w:val="000000" w:themeColor="text1"/>
          <w:sz w:val="26"/>
          <w:szCs w:val="26"/>
        </w:rPr>
        <w:t>Серьёз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ность этого вызова обусловлена, во-первых, его неотвратимостью – снижение численности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ближайшие 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годы неизбежно, и, во-вторых, его масштабностью – по данным Федеральной сл</w:t>
      </w:r>
      <w:r w:rsidR="00B16540">
        <w:rPr>
          <w:rFonts w:ascii="Times New Roman" w:hAnsi="Times New Roman" w:cs="Times New Roman"/>
          <w:color w:val="000000" w:themeColor="text1"/>
          <w:sz w:val="26"/>
          <w:szCs w:val="26"/>
        </w:rPr>
        <w:t>ужбы государственной статистики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населения в возрасте 10–15 лет в 2013 году насчитывалось 7,2 млн</w:t>
      </w:r>
      <w:r w:rsidR="00F024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, что почти на 45% меньше, чем населения в возрасте 25–29 лет (12,6 млн</w:t>
      </w:r>
      <w:r w:rsidR="00F024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746B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  <w:r w:rsidR="0085061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Подобное беспрецедентное падение численности молодого населения влечет за собой целый ряд стратегических вызовов во всех ключевых сферах развития страны:</w:t>
      </w:r>
    </w:p>
    <w:p w:rsidR="0085061E" w:rsidRPr="00044CC6" w:rsidRDefault="00F024A7" w:rsidP="0055289D">
      <w:pPr>
        <w:pStyle w:val="ae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</w:t>
      </w:r>
      <w:r w:rsidR="0085061E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кономический вызов</w:t>
      </w:r>
      <w:r w:rsidR="0085061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AD3FF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сокра</w:t>
      </w:r>
      <w:r w:rsidR="001F4EF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щение числа молодых работников (особенно высокой квалификации) 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есет </w:t>
      </w:r>
      <w:r w:rsidR="00AD3FF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угрозу </w:t>
      </w:r>
      <w:r w:rsidR="001F4EF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экономической стагнации и </w:t>
      </w:r>
      <w:r w:rsidR="00A7771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ослабления позиций России в мировой экономике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40A17" w:rsidRPr="00044CC6" w:rsidRDefault="00F024A7" w:rsidP="0055289D">
      <w:pPr>
        <w:pStyle w:val="ae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r w:rsidR="0085061E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адровый вызов</w:t>
      </w:r>
      <w:r w:rsidR="0085061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1F4EF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критическая нехватка</w:t>
      </w:r>
      <w:r w:rsidR="00940A1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молодой рабочей силы</w:t>
      </w:r>
      <w:r w:rsidR="001F4EF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ряде стратегически значимых отраслей (в том числе производство, различные отрасли бюджетной сферы), препятствующая их</w:t>
      </w:r>
      <w:r w:rsidR="00940A1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полноценному функционированию;</w:t>
      </w:r>
    </w:p>
    <w:p w:rsidR="0085061E" w:rsidRPr="00044CC6" w:rsidRDefault="00F024A7" w:rsidP="0055289D">
      <w:pPr>
        <w:pStyle w:val="ae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="0085061E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емографический вызов</w:t>
      </w:r>
      <w:r w:rsidR="0085061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–сокращение численности </w:t>
      </w:r>
      <w:r w:rsidR="00940A1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потенциальных </w:t>
      </w:r>
      <w:r w:rsidR="0085061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молодых матерей</w:t>
      </w:r>
      <w:r w:rsidR="00940A1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 – 29 лет) и</w:t>
      </w:r>
      <w:r w:rsidR="0085061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молодых семей</w:t>
      </w:r>
      <w:r w:rsidR="00940A1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1F4EF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угроза </w:t>
      </w:r>
      <w:r w:rsidR="00B61DB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убыли населения</w:t>
      </w:r>
      <w:r w:rsidR="00940A1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5061E" w:rsidRPr="00044CC6" w:rsidRDefault="00F024A7" w:rsidP="0055289D">
      <w:pPr>
        <w:pStyle w:val="ae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85061E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оциальный вызов</w:t>
      </w:r>
      <w:r w:rsidR="0085061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912118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малочисленность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912118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 сравнению со старшими поколениями порождает </w:t>
      </w:r>
      <w:r w:rsidR="00B01E9F">
        <w:rPr>
          <w:rFonts w:ascii="Times New Roman" w:hAnsi="Times New Roman" w:cs="Times New Roman"/>
          <w:color w:val="000000" w:themeColor="text1"/>
          <w:sz w:val="26"/>
          <w:szCs w:val="26"/>
        </w:rPr>
        <w:t>серьёз</w:t>
      </w:r>
      <w:r w:rsidR="00912118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нейшую проблему обеспечения пенсионной системы и роста пенсионной нагрузки;</w:t>
      </w:r>
    </w:p>
    <w:p w:rsidR="00940A17" w:rsidRPr="00044CC6" w:rsidRDefault="00F024A7" w:rsidP="0055289D">
      <w:pPr>
        <w:pStyle w:val="ae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</w:t>
      </w:r>
      <w:r w:rsidR="00940A17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егиональный вызов</w:t>
      </w:r>
      <w:r w:rsidR="00940A1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C430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предстоящее сокращение </w:t>
      </w:r>
      <w:r w:rsidR="00887F3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численности молодого населения в сочетании с </w:t>
      </w:r>
      <w:r w:rsidR="001F4EF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высоким миграционным оттоком </w:t>
      </w:r>
      <w:r w:rsidR="00887F3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может привести к критическому ухудшению социально-экономической ситуации</w:t>
      </w:r>
      <w:r w:rsidR="001F4EF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ряде регионов (в первую очередь, территории Дальнего Востока), а также в сельской местности</w:t>
      </w:r>
      <w:r w:rsidR="00887F3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40A17" w:rsidRPr="00044CC6" w:rsidRDefault="00F024A7" w:rsidP="0055289D">
      <w:pPr>
        <w:pStyle w:val="ae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940A17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ызов национальной безопасности</w:t>
      </w:r>
      <w:r w:rsidR="00940A1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A7771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численность мужчин призывного возраста (18–27 лет) сократится к 2020 году на 3,8 млн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7771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 (более чем на треть), к 2050-му – на 4,5 млн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7771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(более чем на 40 %), что вы</w:t>
      </w:r>
      <w:r w:rsidR="00A7771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зовет пр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облемы с комплектованием В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ооружё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ных С</w:t>
      </w:r>
      <w:r w:rsidR="00A7771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ил и поддержанием обороноспособности страны</w:t>
      </w:r>
      <w:r w:rsidR="00DA6E0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. В сочетании с региональным вызовом это означает ослабление возможности противостоять неконтролируемым потокам международной миграции, усиление геополитических угроз (прежде всего</w:t>
      </w:r>
      <w:r w:rsidR="00B00382" w:rsidRPr="00B0038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A6E0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Сибири и на Дальнем Востоке).</w:t>
      </w:r>
    </w:p>
    <w:p w:rsidR="004900BD" w:rsidRPr="00044CC6" w:rsidRDefault="0023049F" w:rsidP="004900BD">
      <w:pPr>
        <w:shd w:val="clear" w:color="auto" w:fill="FFFFFF" w:themeFill="background1"/>
        <w:tabs>
          <w:tab w:val="num" w:pos="720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34168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F7CE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04602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омплекс</w:t>
      </w:r>
      <w:r w:rsidR="001F7CE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перечисленных выше</w:t>
      </w:r>
      <w:r w:rsidR="00B01E9F">
        <w:rPr>
          <w:rFonts w:ascii="Times New Roman" w:hAnsi="Times New Roman" w:cs="Times New Roman"/>
          <w:color w:val="000000" w:themeColor="text1"/>
          <w:sz w:val="26"/>
          <w:szCs w:val="26"/>
        </w:rPr>
        <w:t>серьёз</w:t>
      </w:r>
      <w:r w:rsidR="0004602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нейших вызовов</w:t>
      </w:r>
      <w:r w:rsidR="008B6C9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ставит под угрозу социально-экономическое раз</w:t>
      </w:r>
      <w:r w:rsidR="0004602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витие России в ближайший период (до 2025 года)</w:t>
      </w:r>
      <w:r w:rsidR="008B6C9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4602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также </w:t>
      </w:r>
      <w:r w:rsidR="008B6C9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само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её </w:t>
      </w:r>
      <w:r w:rsidR="008B6C9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существование как </w:t>
      </w:r>
      <w:r w:rsidR="0004602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сильного </w:t>
      </w:r>
      <w:r w:rsidR="008B6C9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суверенного государства, способного эффективно отстаивать свои национальные интересы на международной арене.</w:t>
      </w:r>
      <w:r w:rsidR="00E8452C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Преодоление </w:t>
      </w:r>
      <w:r w:rsidR="004900BD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этих вызовов </w:t>
      </w:r>
      <w:r w:rsidR="004900BD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потребует целенаправленной, системной государственной </w:t>
      </w:r>
      <w:r w:rsidR="00A844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молодёж</w:t>
      </w:r>
      <w:r w:rsidR="004900BD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ной политики, осуществляемой при координации действий всех уровней государственной власти, бизнес-сообщества, общественных движений и организаций</w:t>
      </w:r>
      <w:r w:rsidR="004900BD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4900BD" w:rsidRPr="00044CC6" w:rsidRDefault="004900BD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344F9" w:rsidRPr="00044CC6" w:rsidRDefault="00B344F9" w:rsidP="0055289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D3E90" w:rsidRPr="00044CC6" w:rsidRDefault="00823169" w:rsidP="00A820E7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IV</w:t>
      </w:r>
      <w:r w:rsidR="00591D90"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. </w:t>
      </w:r>
      <w:r w:rsidR="001A7A01"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ЦЕЛЬ</w:t>
      </w:r>
      <w:r w:rsidR="00A64BE8"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 </w:t>
      </w:r>
      <w:r w:rsidR="00A820E7"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ПРИОРИТЕТНЫЕ НАПРАВЛЕНИЯ РЕАЛИЗАЦИИ</w:t>
      </w:r>
      <w:r w:rsidR="00FE6A52"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="007A5ED4"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ГОСУДАРСТВЕННОЙ </w:t>
      </w:r>
      <w:r w:rsidR="00A844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МОЛОДЁЖ</w:t>
      </w:r>
      <w:r w:rsidR="007A5ED4"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НОЙ ПОЛИТИКИ </w:t>
      </w:r>
      <w:r w:rsidR="00A820E7"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="007A5ED4" w:rsidRPr="00044CC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РОССИЙСКОЙ ФЕДЕРАЦИИ</w:t>
      </w:r>
    </w:p>
    <w:p w:rsidR="00F06B51" w:rsidRPr="00044CC6" w:rsidRDefault="00D95F16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14</w:t>
      </w:r>
      <w:r w:rsidR="00FA75BB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8571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Основная цель </w:t>
      </w:r>
      <w:r w:rsidR="00A820E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A820E7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</w:t>
      </w:r>
      <w:r w:rsidR="00B8571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4339D8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общественно-государственной системы, обеспечивающей развитие и распространение в качестве преобладающей общественной нормы жизненных сценариев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4339D8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страны, опирающихся на такие приоритеты, как патриотизм, </w:t>
      </w:r>
      <w:r w:rsidR="004837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ответственность, </w:t>
      </w:r>
      <w:r w:rsidR="004339D8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самоотдача, здоровье, образованность, благополучие</w:t>
      </w:r>
      <w:r w:rsidR="004837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  <w:r w:rsidR="00B8571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максимизация </w:t>
      </w:r>
      <w:r w:rsidR="00483741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(т.е. достижение максимально возможного в существующих условиях) </w:t>
      </w:r>
      <w:r w:rsidR="00F024A7">
        <w:rPr>
          <w:rFonts w:ascii="Times New Roman" w:hAnsi="Times New Roman" w:cs="Times New Roman"/>
          <w:color w:val="000000" w:themeColor="text1"/>
          <w:sz w:val="26"/>
          <w:szCs w:val="26"/>
        </w:rPr>
        <w:t>личностного</w:t>
      </w:r>
      <w:r w:rsidR="00B8571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потенциала российской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B8571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 и возможностей для его полноценной и разносторонней реализации во благо развития страны. Новые глобальные вызовы, стоящие перед Россией на международной политической арене и в мировом экономическом пространстве, в сочетании со сл</w:t>
      </w:r>
      <w:r w:rsidR="00B00382">
        <w:rPr>
          <w:rFonts w:ascii="Times New Roman" w:hAnsi="Times New Roman" w:cs="Times New Roman"/>
          <w:color w:val="000000" w:themeColor="text1"/>
          <w:sz w:val="26"/>
          <w:szCs w:val="26"/>
        </w:rPr>
        <w:t>ожной демографической ситуацией</w:t>
      </w:r>
      <w:r w:rsidR="00B8571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обусловливают необходимость мобилизационного сценария развития. При этом нагрузка на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B8571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 – экономическая, демографическая, социальная, интеллектуальная – будет значительно выше в силу того, что абсолютная численность и относительная доля молодых людей в российском обществе уменьшится. </w:t>
      </w:r>
    </w:p>
    <w:p w:rsidR="001770D9" w:rsidRPr="00044CC6" w:rsidRDefault="00A820E7" w:rsidP="00B00382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="001770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5E4C5B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Приоритетными</w:t>
      </w:r>
      <w:r w:rsidR="001770D9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направлениями</w:t>
      </w:r>
      <w:r w:rsidR="001770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1770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 Российской Федерации</w:t>
      </w:r>
      <w:r w:rsidR="001B743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имеющими своей целью эффективное </w:t>
      </w:r>
      <w:r w:rsidR="001B743B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решение основных пробле</w:t>
      </w:r>
      <w:r w:rsidR="00F024A7">
        <w:rPr>
          <w:rFonts w:ascii="Times New Roman" w:hAnsi="Times New Roman" w:cs="Times New Roman"/>
          <w:color w:val="000000" w:themeColor="text1"/>
          <w:sz w:val="26"/>
          <w:szCs w:val="26"/>
        </w:rPr>
        <w:t>м в сфере развития личностного</w:t>
      </w:r>
      <w:r w:rsidR="001B743B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потенциала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1B743B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и, его наращивание и максимизацию возможностей его реализации, </w:t>
      </w:r>
      <w:r w:rsidR="001770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являются:</w:t>
      </w:r>
    </w:p>
    <w:p w:rsidR="001770D9" w:rsidRPr="00044CC6" w:rsidRDefault="005E4C5B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Приоритет 1.С</w:t>
      </w:r>
      <w:r w:rsidR="001770D9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овершенствование государственного управления</w:t>
      </w:r>
      <w:r w:rsidR="00156A2A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, межведомственной и межуровневой координации в сфере реализации государственной </w:t>
      </w:r>
      <w:r w:rsidR="00A8442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молодёж</w:t>
      </w:r>
      <w:r w:rsidR="00156A2A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ной политики Российской Федерации</w:t>
      </w:r>
      <w:r w:rsidR="00F024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3A279F" w:rsidRPr="00044CC6" w:rsidRDefault="003A279F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Основная цель 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Основ</w:t>
      </w:r>
      <w:r w:rsidR="00F024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максимизация личностного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потенциала российской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 возможностей для его полноценной и разносторонней реализации во благо развития страны – не </w:t>
      </w:r>
      <w:r w:rsidR="0094366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может быть локализован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94366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сфере ведения какого-либо органа исполнительной власти, поэтому работа по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её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достижению</w:t>
      </w:r>
      <w:r w:rsidR="0094366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может быть проведена только программно-целевым методом, предусматривающим совместную скоординированную работу ряда ведомств.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Это означает, что требуется переосмысление значения и места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 во внутренней политике государства, перестройка системы управления, целенаправленный отбор оправдавших себя и поиск новых решений, направленных на повышение эффективности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 и существенное увеличение объемов финансирования под эти решения. Назрела необходимость разграничения полномочий органов управления по организационно-правовым подходам к реализации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 как межотраслевой сферы</w:t>
      </w:r>
      <w:r w:rsidR="0048374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сферы активного взаимодействия регионов и муниципальных образований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 одной стороны, и как отрасли, имеющей свои институты, организационно-финансо</w:t>
      </w:r>
      <w:r w:rsidR="00844D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вые механизмы, систему соподчинё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нности, собственные кадровое, информационное, научно-методическое обеспечение, стандарты деятельности – с другой.</w:t>
      </w:r>
    </w:p>
    <w:p w:rsidR="001770D9" w:rsidRPr="00044CC6" w:rsidRDefault="005E4C5B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 2. </w:t>
      </w:r>
      <w:r w:rsidR="0094366D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</w:t>
      </w:r>
      <w:r w:rsidR="000F3DCF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азвитие формального и </w:t>
      </w:r>
      <w:r w:rsidR="008B36C2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неформал</w:t>
      </w:r>
      <w:r w:rsidR="000F3DCF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ьного </w:t>
      </w:r>
      <w:r w:rsidR="000F3DCF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образования</w:t>
      </w:r>
      <w:r w:rsidR="00B06B5F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как </w:t>
      </w:r>
      <w:r w:rsidR="000F3DCF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основополагающего </w:t>
      </w:r>
      <w:r w:rsidR="00B06B5F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инструмент</w:t>
      </w:r>
      <w:r w:rsidR="000F3DCF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B06B5F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формирования высококачественного человеческого потенциала </w:t>
      </w:r>
      <w:r w:rsidR="00A844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молодёж</w:t>
      </w:r>
      <w:r w:rsidR="00B06B5F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160231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; формирование молодого поколения российской интеллектуальной элиты мирового уровня</w:t>
      </w:r>
      <w:r w:rsidR="002667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2D5E53" w:rsidRDefault="00081C9F" w:rsidP="002D5E53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Миссией образования является реализация каждым гражданином своего позитивного социального, культурного, экономического потенциала</w:t>
      </w:r>
      <w:r w:rsidR="003F119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 </w:t>
      </w:r>
      <w:r w:rsidR="003F119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благоразвития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России. Для этого сфера образования должна обеспечивать доступность качественных образовательных услуг на протяжении жизни каждого человека. </w:t>
      </w:r>
      <w:r w:rsidR="003F119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этом речь </w:t>
      </w:r>
      <w:r w:rsidR="00844D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идёт</w:t>
      </w:r>
      <w:r w:rsidR="003F119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просто о повышении качества образования относительно тех критериев, которые использовались в прошлом, но и об обеспечении соответствия образовательных результатов меняющимся запросам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3F119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и, а также перспективным задачам развития российского общества и экономики. Речь </w:t>
      </w:r>
      <w:r w:rsidR="00844D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идёт</w:t>
      </w:r>
      <w:r w:rsidR="003F119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только об усредненных индивидуальных образовательных результатах, но</w:t>
      </w:r>
      <w:r w:rsidR="002667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3F119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качественных характеристиках всего молодого поколения, формируемого системой образования, о равенстве возможностей для достижения качественного образовательного результата. В контексте этого приоритета актуальной является задача переосмысления представлений о «качественном» образовании на всех его уровнях, определение того, какие индивидуально усвоенные и коллективно распределенные знания, компетенции, установки являются ключевыми для личной успешности, социально-культурной и экон</w:t>
      </w:r>
      <w:r w:rsidR="002D5E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омической модернизации страны. </w:t>
      </w:r>
    </w:p>
    <w:p w:rsidR="000D4F77" w:rsidRPr="002D5E53" w:rsidRDefault="005E4C5B" w:rsidP="002D5E53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 3. </w:t>
      </w:r>
      <w:r w:rsidR="0094366D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</w:t>
      </w:r>
      <w:r w:rsidR="007416A4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овершенствование охраны здоровья</w:t>
      </w:r>
      <w:r w:rsidR="00FA7954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снижение смертности </w:t>
      </w:r>
      <w:r w:rsidR="00A8442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молодёж</w:t>
      </w:r>
      <w:r w:rsidR="00FA7954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</w:t>
      </w:r>
      <w:r w:rsidR="002025E0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повышение культуры безопасности</w:t>
      </w:r>
      <w:r w:rsidR="002667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294489" w:rsidRPr="00044CC6" w:rsidRDefault="006C2161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2667D3">
        <w:rPr>
          <w:rFonts w:ascii="Times New Roman" w:hAnsi="Times New Roman" w:cs="Times New Roman"/>
          <w:color w:val="000000" w:themeColor="text1"/>
          <w:sz w:val="26"/>
          <w:szCs w:val="26"/>
        </w:rPr>
        <w:t>адача максимизации личностного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потенциала российской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обусловливает приоритет не только качественного улучшения, но и количественного сбережения этого потенциала – снижения смертности и заболеваемости среди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и, формирования у молодого населения ответственного отношения к своему здоровью, изменения моде</w:t>
      </w:r>
      <w:r w:rsidR="002667D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лей поведения 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менее рискованное. Так, отказ от табакокурения и наркотиков, злоупотребления алкоголем, обеспечение условий для ведения здорового образа жизни, коррекция и регулярный контроль поведенческих и биологических факторов риска неинфекционных заболеваний</w:t>
      </w:r>
      <w:r w:rsidR="002025E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,повышение уровня культуры безопасности за счет подготовки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2025E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к действиям при чрезвычайных ситуациях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популяционном, групповом и индивидуальном уровнях должны стать важнейшим направлением политики в области охраны здоровья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и.</w:t>
      </w:r>
    </w:p>
    <w:p w:rsidR="001770D9" w:rsidRPr="00044CC6" w:rsidRDefault="005E4C5B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 4. </w:t>
      </w:r>
      <w:r w:rsidR="0094366D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</w:t>
      </w:r>
      <w:r w:rsidR="00B06B5F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оздание </w:t>
      </w:r>
      <w:r w:rsidR="000F3DCF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благоприятных условий для максимальной</w:t>
      </w:r>
      <w:r w:rsidR="00156A2A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реализации </w:t>
      </w:r>
      <w:r w:rsidR="002667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личностного</w:t>
      </w:r>
      <w:r w:rsidR="000F3DCF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потенциала </w:t>
      </w:r>
      <w:r w:rsidR="00A8442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молодёж</w:t>
      </w:r>
      <w:r w:rsidR="000F3DCF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</w:t>
      </w:r>
      <w:r w:rsidR="00156A2A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 </w:t>
      </w:r>
      <w:r w:rsidR="005E0BA6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социально-</w:t>
      </w:r>
      <w:r w:rsidR="00156A2A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экономической сфере</w:t>
      </w:r>
      <w:r w:rsidR="002667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103384" w:rsidRPr="00044CC6" w:rsidRDefault="00044415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Россия ставит перед </w:t>
      </w:r>
      <w:r w:rsidR="002D5E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собой амбициозные, но </w:t>
      </w:r>
      <w:r w:rsidR="0010338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достижимыецели долгосрочного развития, заключающиеся в обеспечении высокого уровня благосостояния населения и закреплении геополитической ролистраны какодного из лидеров,определяющих мировую политич</w:t>
      </w:r>
      <w:r w:rsidR="002667D3">
        <w:rPr>
          <w:rFonts w:ascii="Times New Roman" w:hAnsi="Times New Roman" w:cs="Times New Roman"/>
          <w:color w:val="000000" w:themeColor="text1"/>
          <w:sz w:val="26"/>
          <w:szCs w:val="26"/>
        </w:rPr>
        <w:t>ескую повестку дня. Единственно</w:t>
      </w:r>
      <w:r w:rsidR="0010338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возможным способом достижения этих целей является переход экономики на инновационную социально ориентированную модель развития. </w:t>
      </w:r>
      <w:r w:rsidR="00B01E9F">
        <w:rPr>
          <w:rFonts w:ascii="Times New Roman" w:hAnsi="Times New Roman" w:cs="Times New Roman"/>
          <w:color w:val="000000" w:themeColor="text1"/>
          <w:sz w:val="26"/>
          <w:szCs w:val="26"/>
        </w:rPr>
        <w:t>Серьёз</w:t>
      </w:r>
      <w:r w:rsidR="0010338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ные глобальные вызовы, такие как ускорение технологического развития мировой экономики, нарастание конкуренции не только со странами – лидерами в сфере инн</w:t>
      </w:r>
      <w:r w:rsidR="002D5E53">
        <w:rPr>
          <w:rFonts w:ascii="Times New Roman" w:hAnsi="Times New Roman" w:cs="Times New Roman"/>
          <w:color w:val="000000" w:themeColor="text1"/>
          <w:sz w:val="26"/>
          <w:szCs w:val="26"/>
        </w:rPr>
        <w:t>оваций, но и многими развивающими</w:t>
      </w:r>
      <w:r w:rsidR="002667D3">
        <w:rPr>
          <w:rFonts w:ascii="Times New Roman" w:hAnsi="Times New Roman" w:cs="Times New Roman"/>
          <w:color w:val="000000" w:themeColor="text1"/>
          <w:sz w:val="26"/>
          <w:szCs w:val="26"/>
        </w:rPr>
        <w:t>ся странами</w:t>
      </w:r>
      <w:r w:rsidR="0010338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, усилениевмировоммасштабеконкурентнойборьбы</w:t>
      </w:r>
      <w:r w:rsidR="002667D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338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в первую очередь</w:t>
      </w:r>
      <w:r w:rsidR="002667D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338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высококвалифицированнуюрабочуюсилуиинвестиции в сочетании со сложной демографической ситуацией и предстоящим драматическим сокращением численности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10338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и, обусловливают необходимость мобилизационного сценария развития.</w:t>
      </w:r>
    </w:p>
    <w:p w:rsidR="00354AF4" w:rsidRPr="00044CC6" w:rsidRDefault="005E4C5B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 5. </w:t>
      </w:r>
      <w:r w:rsidR="0094366D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</w:t>
      </w:r>
      <w:r w:rsidR="00354AF4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оздание благоприятных условий для молодых семей</w:t>
      </w:r>
      <w:r w:rsidR="002667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F2184F" w:rsidRPr="00044CC6" w:rsidRDefault="00BF454C" w:rsidP="0055289D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На территории </w:t>
      </w:r>
      <w:r w:rsidR="00F2184F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России </w:t>
      </w:r>
      <w:r w:rsidR="006D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сосредоточены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порядка 40 процентов мировых природных богатств</w:t>
      </w:r>
      <w:r w:rsidR="00F2184F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лишь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 процента </w:t>
      </w:r>
      <w:r w:rsidR="00F2184F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мирового населения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F2184F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этом в</w:t>
      </w:r>
      <w:r w:rsidR="00F2184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репродуктивный возраст сейчас вступает молодое</w:t>
      </w:r>
      <w:r w:rsidR="002D5E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поколение, рождё</w:t>
      </w:r>
      <w:r w:rsidR="00F2184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нное в начале 1990-х – самое м</w:t>
      </w:r>
      <w:r w:rsidR="006D50FD">
        <w:rPr>
          <w:rFonts w:ascii="Times New Roman" w:hAnsi="Times New Roman" w:cs="Times New Roman"/>
          <w:color w:val="000000" w:themeColor="text1"/>
          <w:sz w:val="26"/>
          <w:szCs w:val="26"/>
        </w:rPr>
        <w:t>алочисленное со времен Великой О</w:t>
      </w:r>
      <w:r w:rsidR="00F2184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течественной войны. </w:t>
      </w:r>
      <w:r w:rsidR="00A64BE8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Стратегическая значимость поддержки рождаемости и создания режима наибольшего благоприятствования семьям с детьми для развития страны в ближайшем будущем к настоящему времени стала очевидной. Основной акцент в связи с этим должен быть сделан на всестороннюю поддержку молодых семей. Д</w:t>
      </w:r>
      <w:r w:rsidR="00F2184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ля достижения оптимального сценариядемографического развития пр</w:t>
      </w:r>
      <w:r w:rsidR="00844D5D">
        <w:rPr>
          <w:rFonts w:ascii="Times New Roman" w:hAnsi="Times New Roman" w:cs="Times New Roman"/>
          <w:color w:val="000000" w:themeColor="text1"/>
          <w:sz w:val="26"/>
          <w:szCs w:val="26"/>
        </w:rPr>
        <w:t>идёт</w:t>
      </w:r>
      <w:r w:rsidR="00F2184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ся приложитьзначительные консолидированные усилия со стороны не только государства, но также и бизнеса, негосударственного сектора, масс-медиа, наконец, самой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F2184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64BE8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однако такой сценарий является необходимым условием достижения долгосрочных целей социально-экономического и геополитического развития России, благополучия российского исторического проекта в целом</w:t>
      </w:r>
      <w:r w:rsidR="00F2184F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56A2A" w:rsidRPr="00044CC6" w:rsidRDefault="005E4C5B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 6. </w:t>
      </w:r>
      <w:r w:rsidR="0094366D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</w:t>
      </w:r>
      <w:r w:rsidR="000F3DCF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оздание благоприятных условий для максимальной реализации</w:t>
      </w:r>
      <w:r w:rsidR="006D50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личностного</w:t>
      </w:r>
      <w:r w:rsidR="000F3DCF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потенциала </w:t>
      </w:r>
      <w:r w:rsidR="00A8442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молодёж</w:t>
      </w:r>
      <w:r w:rsidR="000F3DCF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 в </w:t>
      </w:r>
      <w:r w:rsidR="00156A2A"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культурно-ценностной сфере</w:t>
      </w:r>
      <w:r w:rsidR="006D50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.</w:t>
      </w:r>
    </w:p>
    <w:p w:rsidR="00A24ED4" w:rsidRPr="00044CC6" w:rsidRDefault="00A24ED4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данного приоритета направлено на разностороннее развитие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и, формирование </w:t>
      </w:r>
      <w:r w:rsidR="006D50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навыков самореализации личности: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обеспечение гуманистического характера воспитания, защиту прав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2D5E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и;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установление гармонии в отношениях между человеком и обществом, человеком и природой, человеком и государством; воспитание у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уважения к своему государству, родителям, семье и другим членам общества; воспитание патриотов,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своего и других народов; подготовку молодых людей к сознательной жизни в обществе на основе принципов взаимопонимания, </w:t>
      </w:r>
      <w:r w:rsidR="002025E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взаимопомощи,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миролюбия, терпимости; развитие в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среде культуры межэтнических отношений.</w:t>
      </w:r>
    </w:p>
    <w:p w:rsidR="00081C9F" w:rsidRPr="00044CC6" w:rsidRDefault="00081C9F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83741" w:rsidRPr="00044CC6" w:rsidRDefault="00483741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Приоритет 7. Совершенствование взаимодействия государственных и муниципальных органов с институтами гражданского общества, бизнес-сообществом, некоммерческим сектором в сфере реализации государственной </w:t>
      </w:r>
      <w:r w:rsidR="00A8442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ной полит</w:t>
      </w:r>
      <w:r w:rsidR="006D50F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ики и максимизации личностного</w:t>
      </w:r>
      <w:r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потенциала </w:t>
      </w:r>
      <w:r w:rsidR="00A8442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и, а также информационное обеспечение реализации государственной </w:t>
      </w:r>
      <w:r w:rsidR="00A8442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ной политики. </w:t>
      </w:r>
    </w:p>
    <w:p w:rsidR="00483741" w:rsidRPr="00044CC6" w:rsidRDefault="00483741" w:rsidP="0055289D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5E34" w:rsidRPr="00044CC6" w:rsidRDefault="00A820E7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  <w:r w:rsidR="007416A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Задачи в области совершенствования государственного управления, межведомственной и межуровневой координации в сфере реализации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 Российской Федерации:</w:t>
      </w:r>
    </w:p>
    <w:p w:rsidR="006A464B" w:rsidRPr="00044CC6" w:rsidRDefault="006A464B" w:rsidP="0055289D">
      <w:pPr>
        <w:pStyle w:val="s1"/>
        <w:shd w:val="clear" w:color="auto" w:fill="FFFFFF" w:themeFill="background1"/>
        <w:spacing w:before="0" w:beforeAutospacing="0" w:after="12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 xml:space="preserve">а) обеспечение эффективной межведомственной и межуровневой координации деятельности органов федеральной, региональной и муниципальной власти по реализации </w:t>
      </w:r>
      <w:r w:rsidR="00A84424">
        <w:rPr>
          <w:color w:val="000000" w:themeColor="text1"/>
          <w:sz w:val="26"/>
          <w:szCs w:val="26"/>
        </w:rPr>
        <w:t>молодёж</w:t>
      </w:r>
      <w:r w:rsidRPr="00044CC6">
        <w:rPr>
          <w:color w:val="000000" w:themeColor="text1"/>
          <w:sz w:val="26"/>
          <w:szCs w:val="26"/>
        </w:rPr>
        <w:t>ной политики;</w:t>
      </w:r>
    </w:p>
    <w:p w:rsidR="006A464B" w:rsidRPr="00044CC6" w:rsidRDefault="006A464B" w:rsidP="0055289D">
      <w:pPr>
        <w:pStyle w:val="s1"/>
        <w:shd w:val="clear" w:color="auto" w:fill="FFFFFF" w:themeFill="background1"/>
        <w:spacing w:before="0" w:beforeAutospacing="0" w:after="12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 xml:space="preserve">б) создание условий для активного участия представителей </w:t>
      </w:r>
      <w:r w:rsidR="00A84424">
        <w:rPr>
          <w:color w:val="000000" w:themeColor="text1"/>
          <w:sz w:val="26"/>
          <w:szCs w:val="26"/>
        </w:rPr>
        <w:t>молодёж</w:t>
      </w:r>
      <w:r w:rsidRPr="00044CC6">
        <w:rPr>
          <w:color w:val="000000" w:themeColor="text1"/>
          <w:sz w:val="26"/>
          <w:szCs w:val="26"/>
        </w:rPr>
        <w:t xml:space="preserve">и в решении вопросов, затрагивающих их права и интересы; формированиеправовых, </w:t>
      </w:r>
      <w:r w:rsidRPr="00044CC6">
        <w:rPr>
          <w:color w:val="000000" w:themeColor="text1"/>
          <w:sz w:val="26"/>
          <w:szCs w:val="26"/>
        </w:rPr>
        <w:lastRenderedPageBreak/>
        <w:t xml:space="preserve">организационных и материальных условий, закрепляющих роль </w:t>
      </w:r>
      <w:r w:rsidR="00A84424">
        <w:rPr>
          <w:color w:val="000000" w:themeColor="text1"/>
          <w:sz w:val="26"/>
          <w:szCs w:val="26"/>
        </w:rPr>
        <w:t>молодёж</w:t>
      </w:r>
      <w:r w:rsidRPr="00044CC6">
        <w:rPr>
          <w:color w:val="000000" w:themeColor="text1"/>
          <w:sz w:val="26"/>
          <w:szCs w:val="26"/>
        </w:rPr>
        <w:t xml:space="preserve">и не только как объекта, но и как активного субъекта </w:t>
      </w:r>
      <w:r w:rsidR="00A84424">
        <w:rPr>
          <w:color w:val="000000" w:themeColor="text1"/>
          <w:sz w:val="26"/>
          <w:szCs w:val="26"/>
        </w:rPr>
        <w:t>молодёж</w:t>
      </w:r>
      <w:r w:rsidRPr="00044CC6">
        <w:rPr>
          <w:color w:val="000000" w:themeColor="text1"/>
          <w:sz w:val="26"/>
          <w:szCs w:val="26"/>
        </w:rPr>
        <w:t>ной политики;</w:t>
      </w:r>
    </w:p>
    <w:p w:rsidR="006A464B" w:rsidRPr="00044CC6" w:rsidRDefault="006A464B" w:rsidP="0055289D">
      <w:pPr>
        <w:pStyle w:val="s1"/>
        <w:shd w:val="clear" w:color="auto" w:fill="FFFFFF" w:themeFill="background1"/>
        <w:spacing w:before="0" w:beforeAutospacing="0" w:after="12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 xml:space="preserve">в) обеспечение </w:t>
      </w:r>
      <w:r w:rsidR="002B3550">
        <w:rPr>
          <w:color w:val="000000" w:themeColor="text1"/>
          <w:sz w:val="26"/>
          <w:szCs w:val="26"/>
        </w:rPr>
        <w:t>учёт</w:t>
      </w:r>
      <w:r w:rsidRPr="00044CC6">
        <w:rPr>
          <w:color w:val="000000" w:themeColor="text1"/>
          <w:sz w:val="26"/>
          <w:szCs w:val="26"/>
        </w:rPr>
        <w:t xml:space="preserve">а и реализации задач государственной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Pr="00044CC6">
        <w:rPr>
          <w:color w:val="000000" w:themeColor="text1"/>
          <w:sz w:val="26"/>
          <w:szCs w:val="26"/>
        </w:rPr>
        <w:t>ной политики Российской Федерации в федеральных и региональных документах государственного стратегического планирования;</w:t>
      </w:r>
    </w:p>
    <w:p w:rsidR="006A464B" w:rsidRPr="00044CC6" w:rsidRDefault="006A464B" w:rsidP="00642D7E">
      <w:pPr>
        <w:pStyle w:val="s1"/>
        <w:shd w:val="clear" w:color="auto" w:fill="FFFFFF" w:themeFill="background1"/>
        <w:spacing w:before="0" w:beforeAutospacing="0" w:after="12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>г)</w:t>
      </w:r>
      <w:r w:rsidR="00A80E2E" w:rsidRPr="00044CC6">
        <w:rPr>
          <w:color w:val="000000" w:themeColor="text1"/>
          <w:sz w:val="26"/>
          <w:szCs w:val="26"/>
        </w:rPr>
        <w:t xml:space="preserve">совершенствование законотворческой работы, направленной на законодательное закрепление </w:t>
      </w:r>
      <w:r w:rsidR="00CD571A" w:rsidRPr="00044CC6">
        <w:rPr>
          <w:color w:val="000000" w:themeColor="text1"/>
          <w:sz w:val="26"/>
          <w:szCs w:val="26"/>
        </w:rPr>
        <w:t>основны</w:t>
      </w:r>
      <w:r w:rsidR="00A80E2E" w:rsidRPr="00044CC6">
        <w:rPr>
          <w:color w:val="000000" w:themeColor="text1"/>
          <w:sz w:val="26"/>
          <w:szCs w:val="26"/>
        </w:rPr>
        <w:t>х</w:t>
      </w:r>
      <w:r w:rsidR="00CD571A" w:rsidRPr="00044CC6">
        <w:rPr>
          <w:color w:val="000000" w:themeColor="text1"/>
          <w:sz w:val="26"/>
          <w:szCs w:val="26"/>
        </w:rPr>
        <w:t xml:space="preserve"> цел</w:t>
      </w:r>
      <w:r w:rsidR="00A80E2E" w:rsidRPr="00044CC6">
        <w:rPr>
          <w:color w:val="000000" w:themeColor="text1"/>
          <w:sz w:val="26"/>
          <w:szCs w:val="26"/>
        </w:rPr>
        <w:t>ей</w:t>
      </w:r>
      <w:r w:rsidR="00CD571A" w:rsidRPr="00044CC6">
        <w:rPr>
          <w:color w:val="000000" w:themeColor="text1"/>
          <w:sz w:val="26"/>
          <w:szCs w:val="26"/>
        </w:rPr>
        <w:t>, направлени</w:t>
      </w:r>
      <w:r w:rsidR="00A80E2E" w:rsidRPr="00044CC6">
        <w:rPr>
          <w:color w:val="000000" w:themeColor="text1"/>
          <w:sz w:val="26"/>
          <w:szCs w:val="26"/>
        </w:rPr>
        <w:t>й</w:t>
      </w:r>
      <w:r w:rsidR="00CD571A" w:rsidRPr="00044CC6">
        <w:rPr>
          <w:color w:val="000000" w:themeColor="text1"/>
          <w:sz w:val="26"/>
          <w:szCs w:val="26"/>
        </w:rPr>
        <w:t xml:space="preserve"> и механизм</w:t>
      </w:r>
      <w:r w:rsidR="00A80E2E" w:rsidRPr="00044CC6">
        <w:rPr>
          <w:color w:val="000000" w:themeColor="text1"/>
          <w:sz w:val="26"/>
          <w:szCs w:val="26"/>
        </w:rPr>
        <w:t>ов</w:t>
      </w:r>
      <w:r w:rsidR="00CD571A" w:rsidRPr="00044CC6">
        <w:rPr>
          <w:color w:val="000000" w:themeColor="text1"/>
          <w:sz w:val="26"/>
          <w:szCs w:val="26"/>
        </w:rPr>
        <w:t xml:space="preserve"> реализации государственной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="00CD571A" w:rsidRPr="00044CC6">
        <w:rPr>
          <w:color w:val="000000" w:themeColor="text1"/>
          <w:sz w:val="26"/>
          <w:szCs w:val="26"/>
        </w:rPr>
        <w:t>ной политики</w:t>
      </w:r>
      <w:r w:rsidRPr="00044CC6">
        <w:rPr>
          <w:color w:val="000000" w:themeColor="text1"/>
          <w:sz w:val="26"/>
          <w:szCs w:val="26"/>
        </w:rPr>
        <w:t>;</w:t>
      </w:r>
    </w:p>
    <w:p w:rsidR="006A464B" w:rsidRPr="00044CC6" w:rsidRDefault="006A464B" w:rsidP="0055289D">
      <w:pPr>
        <w:pStyle w:val="s1"/>
        <w:shd w:val="clear" w:color="auto" w:fill="FFFFFF" w:themeFill="background1"/>
        <w:spacing w:before="0" w:beforeAutospacing="0" w:after="12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 xml:space="preserve">д) организационное обеспечение совершенствования деятельности органов государственной власти субъектов Российской Федерации по решению задач государственной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Pr="00044CC6">
        <w:rPr>
          <w:color w:val="000000" w:themeColor="text1"/>
          <w:sz w:val="26"/>
          <w:szCs w:val="26"/>
        </w:rPr>
        <w:t>ной политики Российской Федерации;</w:t>
      </w:r>
    </w:p>
    <w:p w:rsidR="006A464B" w:rsidRPr="00044CC6" w:rsidRDefault="006A464B" w:rsidP="0055289D">
      <w:pPr>
        <w:pStyle w:val="s1"/>
        <w:shd w:val="clear" w:color="auto" w:fill="FFFFFF" w:themeFill="background1"/>
        <w:spacing w:before="0" w:beforeAutospacing="0" w:after="12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>е) обеспечение подготовки, переподготовки и повышения квалификации государственных и му</w:t>
      </w:r>
      <w:r w:rsidR="00642D7E">
        <w:rPr>
          <w:color w:val="000000" w:themeColor="text1"/>
          <w:sz w:val="26"/>
          <w:szCs w:val="26"/>
        </w:rPr>
        <w:t>ниципальных служащих по утверждё</w:t>
      </w:r>
      <w:r w:rsidRPr="00044CC6">
        <w:rPr>
          <w:color w:val="000000" w:themeColor="text1"/>
          <w:sz w:val="26"/>
          <w:szCs w:val="26"/>
        </w:rPr>
        <w:t xml:space="preserve">нным в установленном порядке типовым учебным программам по вопросам реализации государственной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Pr="00044CC6">
        <w:rPr>
          <w:color w:val="000000" w:themeColor="text1"/>
          <w:sz w:val="26"/>
          <w:szCs w:val="26"/>
        </w:rPr>
        <w:t xml:space="preserve">ной </w:t>
      </w:r>
      <w:r w:rsidR="006D50FD">
        <w:rPr>
          <w:color w:val="000000" w:themeColor="text1"/>
          <w:sz w:val="26"/>
          <w:szCs w:val="26"/>
        </w:rPr>
        <w:t>политики Российской Федерации;</w:t>
      </w:r>
    </w:p>
    <w:p w:rsidR="005B7DB5" w:rsidRPr="00044CC6" w:rsidRDefault="005B7DB5" w:rsidP="0055289D">
      <w:pPr>
        <w:pStyle w:val="s1"/>
        <w:shd w:val="clear" w:color="auto" w:fill="FFFFFF" w:themeFill="background1"/>
        <w:spacing w:before="0" w:beforeAutospacing="0" w:after="12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 xml:space="preserve">ж) создание механизмов выявления и тиражирования лучших практик в области государственной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Pr="00044CC6">
        <w:rPr>
          <w:color w:val="000000" w:themeColor="text1"/>
          <w:sz w:val="26"/>
          <w:szCs w:val="26"/>
        </w:rPr>
        <w:t xml:space="preserve">ной политики, апробированных на уровне отдельных субъектов и/или муниципалитетов и показавших свою высокую результативность, механизмов межрегионального обмена опытом в сфере реализации различных направлений </w:t>
      </w:r>
      <w:r w:rsidR="00A84424">
        <w:rPr>
          <w:color w:val="000000" w:themeColor="text1"/>
          <w:sz w:val="26"/>
          <w:szCs w:val="26"/>
        </w:rPr>
        <w:t>молодёж</w:t>
      </w:r>
      <w:r w:rsidRPr="00044CC6">
        <w:rPr>
          <w:color w:val="000000" w:themeColor="text1"/>
          <w:sz w:val="26"/>
          <w:szCs w:val="26"/>
        </w:rPr>
        <w:t xml:space="preserve">ной политики. </w:t>
      </w:r>
    </w:p>
    <w:p w:rsidR="006A464B" w:rsidRPr="00044CC6" w:rsidRDefault="006A464B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5E34" w:rsidRPr="00044CC6" w:rsidRDefault="00A820E7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3D0ED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Задачи в области развития формального и </w:t>
      </w:r>
      <w:r w:rsidR="008B36C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неформал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ьного </w:t>
      </w:r>
      <w:r w:rsidR="00195E3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 как основополагающего инструмента формирования в</w:t>
      </w:r>
      <w:r w:rsidR="006D50FD">
        <w:rPr>
          <w:rFonts w:ascii="Times New Roman" w:hAnsi="Times New Roman" w:cs="Times New Roman"/>
          <w:color w:val="000000" w:themeColor="text1"/>
          <w:sz w:val="26"/>
          <w:szCs w:val="26"/>
        </w:rPr>
        <w:t>ысококачественного личностного</w:t>
      </w:r>
      <w:r w:rsidR="00195E3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потенциала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195E3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05EF3" w:rsidRPr="00044CC6" w:rsidRDefault="00405E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укрепление роли образования как ключевого «социального лифта»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и; выравнивание образовательных возможностей граждан России независимо от региона проживания; эффективное противодействие тенденции формирования сегмента школ, ссузов и вузов, устойчиво демонстрирующих низкие учебные результаты на всех ступенях образования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82BCA" w:rsidRPr="00044CC6" w:rsidRDefault="00382BCA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широкомасштабная разработка нового поколения учебных программ и пособий для высшей школы</w:t>
      </w:r>
      <w:r w:rsidR="00FE1E15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с полноценным научно-справочным аппаратом</w:t>
      </w:r>
      <w:r w:rsidR="00FE1E1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соответствующих ведущим мировым стандартам и обеспечивающих высокое качество подачи учебного материала и высокий уровень его усвоения и применимости; </w:t>
      </w:r>
    </w:p>
    <w:p w:rsidR="009175F3" w:rsidRPr="00044CC6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в) разработка механизмов поддержки (методической и материальной)</w:t>
      </w:r>
      <w:r w:rsidR="00E243D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и мотивирования к улучшению </w:t>
      </w:r>
      <w:r w:rsidRPr="00044CC6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«слабых школ»(в том числе за счет формирования различных форм ассоциаций школ)</w:t>
      </w:r>
      <w:r w:rsidR="007B4D90" w:rsidRPr="00044CC6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;</w:t>
      </w:r>
    </w:p>
    <w:p w:rsidR="00405EF3" w:rsidRPr="00044CC6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создание условий широкого во</w:t>
      </w:r>
      <w:r w:rsidR="008B36C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влечения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8B36C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14</w:t>
      </w:r>
      <w:r w:rsidR="00642D7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E243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30 лет в </w:t>
      </w:r>
      <w:r w:rsidR="008B36C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неформал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ьное </w:t>
      </w:r>
      <w:r w:rsidR="00DF6BD7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информальное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образование;</w:t>
      </w:r>
      <w:r w:rsidR="007B4D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целенаправленная работа по значительному повышению охвата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7B4D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соответствующих возрастов услугами доступного и вариативного дополнительного образования, развитие системы подростковых клубов по месту жительства и иных форм дополнительного и </w:t>
      </w:r>
      <w:r w:rsidR="008B36C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неформал</w:t>
      </w:r>
      <w:r w:rsidR="007B4D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ьного образования, направленных на позитивную социализацию; </w:t>
      </w:r>
    </w:p>
    <w:p w:rsidR="00405EF3" w:rsidRPr="00044CC6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обеспечение условий для самообразования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и, организация доступа к лучшим образовательным курсам и мероприятиям в режиме удаленного доступа; поддержка развития дистанционного образования и вовлечение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 программы дистанционного образования;</w:t>
      </w:r>
      <w:r w:rsidR="00C867F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внедрение современных технологий обучения, создающих условия для </w:t>
      </w:r>
      <w:r w:rsidR="00C867F0" w:rsidRPr="008417F1">
        <w:rPr>
          <w:rFonts w:ascii="Times New Roman" w:hAnsi="Times New Roman" w:cs="Times New Roman"/>
          <w:color w:val="000000" w:themeColor="text1"/>
          <w:sz w:val="26"/>
          <w:szCs w:val="26"/>
        </w:rPr>
        <w:t>инклюзивного</w:t>
      </w:r>
      <w:r w:rsidR="00C867F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образования молодых людей с ограниченными возможностями; </w:t>
      </w:r>
    </w:p>
    <w:p w:rsidR="00405EF3" w:rsidRPr="00044CC6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вовлечение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 систему непрерывного профессионального образования, повышения квалификации и профессиональной переподготовки, позволяющее гибко реагировать на изменение потребностей национального и глобального рынка труда;</w:t>
      </w:r>
    </w:p>
    <w:p w:rsidR="00405EF3" w:rsidRPr="00044CC6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развитие системы сертификации знаний и компетенций,</w:t>
      </w:r>
      <w:r w:rsidR="00405EF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 полученных </w:t>
      </w:r>
      <w:r w:rsidR="004348E4">
        <w:rPr>
          <w:rFonts w:ascii="Times New Roman" w:hAnsi="Times New Roman" w:cs="Times New Roman"/>
          <w:color w:val="000000" w:themeColor="text1"/>
          <w:sz w:val="26"/>
          <w:szCs w:val="26"/>
        </w:rPr>
        <w:t>путём</w:t>
      </w:r>
      <w:r w:rsidR="00405EF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самообразования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82BCA" w:rsidRPr="00044CC6" w:rsidRDefault="009175F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поддержка академической мобильности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405EF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при получении ею высшего образования в бакалавриате, магистратуре, аспирантуре (докторантуре)</w:t>
      </w:r>
      <w:r w:rsidR="007B4D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D48E1" w:rsidRPr="00044CC6" w:rsidRDefault="008B1F6D" w:rsidP="0055289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и) </w:t>
      </w:r>
      <w:r w:rsidR="004D48E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модернизация содержания и повышение качества программ </w:t>
      </w:r>
      <w:r w:rsidR="008B36C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НПО и </w:t>
      </w:r>
      <w:r w:rsidR="004D48E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СПО </w:t>
      </w:r>
      <w:r w:rsidR="00E243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 активном участии ведущих ка</w:t>
      </w:r>
      <w:r w:rsidR="004D48E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мпаний различных отраслей), развитие прикладного бакалавриата.</w:t>
      </w:r>
    </w:p>
    <w:p w:rsidR="00382BCA" w:rsidRPr="00044CC6" w:rsidRDefault="00382BCA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032EC" w:rsidRPr="00044CC6" w:rsidRDefault="00A820E7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</w:t>
      </w:r>
      <w:r w:rsidR="00D032EC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Задачи по совершенствованию охраны здоровья и снижению смертности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D032EC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и:</w:t>
      </w:r>
    </w:p>
    <w:p w:rsidR="00BF55D8" w:rsidRPr="00044CC6" w:rsidRDefault="002800C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="00BF55D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вовлечение студенческой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BF55D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в позитивную социальную деятельность, включая занятия физкультурой и спортом. Реализация этой задачи будет осуществляться во взаимосвязи с государственной программой Российской Федерации «Развитие физической культуры, спорта, туризма и повышение эффективности реализации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BF55D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политики»</w:t>
      </w:r>
      <w:r w:rsidR="005C3AFD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800C3" w:rsidRPr="00044CC6" w:rsidRDefault="002800C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разработка и разм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еще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ние социальной рекламы, подготовка и издание научно-популярной литературы, специальных медиапроектов, направленных на антитабачную пропаганду, распространение их через средства массовой информации, медицинские, образовательные и торговые организации, библиотеки; понижение ценовой доступности табачных изделий за счет увеличения акцизов на табачную продукц</w:t>
      </w:r>
      <w:r w:rsidR="00E243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доведением ставок 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 среднего уровня среди стран е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вропейского региона Всемирной организации здравоохранения;</w:t>
      </w:r>
    </w:p>
    <w:p w:rsidR="002800C3" w:rsidRPr="00044CC6" w:rsidRDefault="002800C3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разработка и внедрение механизмов экспертизы информационных проектов, воспитательных, образовательных и игровых программ антитабачной направленности; увеличение эффективности обязательных предупреждений на пачках и упаковках о вреде </w:t>
      </w:r>
      <w:r w:rsidR="00E243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здоровья потребления табака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путём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разм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еще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ния графических и фотографических изображений с двух основных сторон упаковки табачных изделий размером не менее 50%;</w:t>
      </w:r>
    </w:p>
    <w:p w:rsidR="00617881" w:rsidRPr="00044CC6" w:rsidRDefault="002800C3" w:rsidP="0055289D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</w:t>
      </w:r>
      <w:r w:rsidR="0061788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ограничение (вплоть до полного запрета) скрытой рекламы алкогольной продукции, привлекающей внимание подростков 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61788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и; ограничение проведения</w:t>
      </w:r>
      <w:r w:rsidR="00DE79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мероприятий,</w:t>
      </w:r>
      <w:r w:rsidR="001936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провоцирующих потребление</w:t>
      </w:r>
      <w:r w:rsidR="0061788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алкогольной </w:t>
      </w:r>
      <w:r w:rsidR="001936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продукции</w:t>
      </w:r>
      <w:r w:rsidR="0061788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том числе винных, пивных фестивалей и конкурсов; </w:t>
      </w:r>
      <w:r w:rsidR="006304F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запрет распространения алкогольной и спиртосодержащей пищевой продукции среди населения бесплатно, в том числе в виде подарков, а также скидок с цены такой продукции; </w:t>
      </w:r>
      <w:r w:rsidR="0061788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введение мер </w:t>
      </w:r>
      <w:r w:rsidR="0061788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 недопущению продажи алкогольных напитков лицам в состоянии алкогольного опьянения;</w:t>
      </w:r>
    </w:p>
    <w:p w:rsidR="002800C3" w:rsidRPr="00044CC6" w:rsidRDefault="00617881" w:rsidP="0055289D">
      <w:p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д) </w:t>
      </w:r>
      <w:r w:rsidR="002800C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внедрение эффективных практик по </w:t>
      </w:r>
      <w:r w:rsidR="002800C3" w:rsidRPr="00044CC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снижению смертности молодых людей в ДТП, в том числе таких, как</w:t>
      </w:r>
      <w:r w:rsidR="002800C3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ограничение и контроль скоростного режима и автоматизированный контроль скорости, программы по контролю за вождением в состоянии алкогольного опьянения, использование защитных мер: шлемов, ремней безопасности и др., а также приведение дорожно-транспортной инфраструктуры в соответствие с международными стандартами безопасности, установление современных требований безопасности к автомобилям, производимым и ввозимым на территорию Российской Федерации, а также обеспечение оказания своевременной и высококачественной экстр</w:t>
      </w:r>
      <w:r w:rsidR="005C3AF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енной помощи пострадавшим в ДТП;</w:t>
      </w:r>
    </w:p>
    <w:p w:rsidR="00D032EC" w:rsidRPr="00044CC6" w:rsidRDefault="00617881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2800C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1B20C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индустрии отдыха и оздоровления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1B20C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 каникулярное</w:t>
      </w:r>
      <w:r w:rsidR="001936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время и в летний сезон</w:t>
      </w:r>
      <w:r w:rsidR="001B20C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основывающейся на системе спортивно-оздоровительных лагерей</w:t>
      </w:r>
      <w:r w:rsidR="002800C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D96C4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Усиление контроля безопасности в местах отдыха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D96C4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путём</w:t>
      </w:r>
      <w:r w:rsidR="00D96C4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проведения профилактических мероприятий и организации дополнительных медицинских и спасательных пунктов;</w:t>
      </w:r>
    </w:p>
    <w:p w:rsidR="001B20C5" w:rsidRPr="00044CC6" w:rsidRDefault="00D96C4B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ж) повышение уровня культуры безопасности в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среде с применением различных практик, в том числе привлечение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в добровольные студенческие аварийно-спасательные формирования (студенческие спасательные отряды), популяризация теоретических и практических знаний по безопасности жизнедеятельности среди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при помощи внедрения различных интерактивных образовательных программ, разработки</w:t>
      </w:r>
      <w:r w:rsidR="001936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распространения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информационных материалов;</w:t>
      </w:r>
    </w:p>
    <w:p w:rsidR="00195E34" w:rsidRPr="00044CC6" w:rsidRDefault="00A820E7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</w:t>
      </w:r>
      <w:r w:rsidR="00A274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Задачи по созданию благоприятных условий для макси</w:t>
      </w:r>
      <w:r w:rsidR="001936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мальной реализации личностного 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потенциала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в экономической </w:t>
      </w:r>
      <w:r w:rsidR="001C1B3C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инновационной 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</w:t>
      </w:r>
      <w:r w:rsidR="001C1B3C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ах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D74597" w:rsidRPr="00044CC6" w:rsidRDefault="00D74597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="009E4EC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содействие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обеспечени</w:t>
      </w:r>
      <w:r w:rsidR="009E4EC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высокопроизводительной занятости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и, участвующей в рынке труда, 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путём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массового создания новых высокопроизводительных и модернизации существующих рабочих мест;</w:t>
      </w:r>
    </w:p>
    <w:p w:rsidR="00D74597" w:rsidRPr="00044CC6" w:rsidRDefault="00D74597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восстановление профориентационной работы среди старших школьников, разработка инструментов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политики, обеспечивающих поддержку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14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16 лет в выборе профессии; </w:t>
      </w:r>
    </w:p>
    <w:p w:rsidR="00D74597" w:rsidRPr="00044CC6" w:rsidRDefault="00D74597" w:rsidP="004348E4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развитие трудовой, проектной и предпринимательской активности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путём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совм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еще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ния учебной и трудовой деятельности при помощи практик дуального образования и труда, в т</w:t>
      </w:r>
      <w:r w:rsidR="00B42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 числе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путём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развития профильных студенческих </w:t>
      </w:r>
      <w:r w:rsidR="004E005C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4E005C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но-студенческих)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отрядов; </w:t>
      </w:r>
      <w:r w:rsidR="00BE21FC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подд</w:t>
      </w:r>
      <w:r w:rsidR="00D728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ержка молоды</w:t>
      </w:r>
      <w:r w:rsidR="001936E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 предпринимателей посредством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формирования</w:t>
      </w:r>
      <w:r w:rsidR="00D728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E900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организации</w:t>
      </w:r>
      <w:r w:rsidR="00D728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деятельности общественных объединений, направленной на развитие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D728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ного предпринимательства; </w:t>
      </w:r>
    </w:p>
    <w:p w:rsidR="00D74597" w:rsidRPr="00044CC6" w:rsidRDefault="00D74597" w:rsidP="00B429BB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</w:t>
      </w:r>
      <w:r w:rsidR="00D728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обес</w:t>
      </w:r>
      <w:r w:rsidR="00E900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печение соответствия уровня личностного</w:t>
      </w:r>
      <w:r w:rsidR="00D728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потенциала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D728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стратегическим задачам развития регионов России, содействие эффективной политик</w:t>
      </w:r>
      <w:r w:rsidR="00736476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епо </w:t>
      </w:r>
      <w:r w:rsidR="00D728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привлечению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D728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в регионы для их успешного развития;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стимулирование </w:t>
      </w:r>
      <w:r w:rsidR="00D728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эффективной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трудовой мобильности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и, миграции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из трудоизбыточных или депрессивных регионов в трудонедостаточные регионы;</w:t>
      </w:r>
    </w:p>
    <w:p w:rsidR="00D74597" w:rsidRPr="00044CC6" w:rsidRDefault="00D74597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д) создание в регионах России систем информирования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о возможностях трудоустройства в других субъектах Российской Федерации и программах поддержки открытия собственного бизнеса; </w:t>
      </w:r>
    </w:p>
    <w:p w:rsidR="00D72890" w:rsidRPr="00044CC6" w:rsidRDefault="00D7289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е) содействие </w:t>
      </w:r>
      <w:r w:rsidR="00736476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социализации, гражданской активности, реализации творческого потенциала, трудоустройству и предпринимательской активности молодых инвалидов; </w:t>
      </w:r>
    </w:p>
    <w:p w:rsidR="00D74597" w:rsidRPr="00044CC6" w:rsidRDefault="00736476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D74597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BD6F9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активная </w:t>
      </w:r>
      <w:r w:rsidR="00D74597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поддержка </w:t>
      </w:r>
      <w:r w:rsidR="00BD6F9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развитие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D74597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добровольческой (волонтерской) деятельности</w:t>
      </w:r>
      <w:r w:rsidR="000A504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591905" w:rsidRPr="00044CC6" w:rsidRDefault="00736476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BD6F9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9190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обеспечение мотивации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59190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к инновационной деятельности, изобретательству и техническому творчеству, создание условий для раскрытия творческого и научного потенциала, самореализации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59190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и; </w:t>
      </w:r>
    </w:p>
    <w:p w:rsidR="005C3AFD" w:rsidRPr="00044CC6" w:rsidRDefault="00736476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BD6F9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9190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формирование системы </w:t>
      </w:r>
      <w:r w:rsidR="00BD6F9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поддержки талантливой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BD6F9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и, обеспечивающей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её </w:t>
      </w:r>
      <w:r w:rsidR="0059190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эффективную интеграцию в российскую</w:t>
      </w:r>
      <w:r w:rsidR="005C3AFD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науку, экономику и управление, </w:t>
      </w:r>
      <w:r w:rsidR="005C3AF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вовлечение молодых </w:t>
      </w:r>
      <w:r w:rsidR="006C5C32">
        <w:rPr>
          <w:rFonts w:ascii="Times New Roman" w:hAnsi="Times New Roman" w:cs="Times New Roman"/>
          <w:color w:val="000000" w:themeColor="text1"/>
          <w:sz w:val="26"/>
          <w:szCs w:val="26"/>
        </w:rPr>
        <w:t>учёных</w:t>
      </w:r>
      <w:r w:rsidR="005C3AF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решение актуальных задач социально-экономического развития страны, содействие деятельности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5C3AF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ных секций научных обществ, их участию в международных проектах;</w:t>
      </w:r>
    </w:p>
    <w:p w:rsidR="00591905" w:rsidRPr="00044CC6" w:rsidRDefault="00736476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BD6F9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B36C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поддержка молодых </w:t>
      </w:r>
      <w:r w:rsidR="006C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учёных</w:t>
      </w:r>
      <w:r w:rsidR="008B36C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том числе их участия в научных обменах, научных семинарах, конференциях, симпозиумах в России и за рубежом; содействие развитию и </w:t>
      </w:r>
      <w:r w:rsidR="0059190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сопровождение деятельности советов молодых </w:t>
      </w:r>
      <w:r w:rsidR="006C5C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учёных</w:t>
      </w:r>
      <w:r w:rsidR="0059190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специалистов субъек</w:t>
      </w:r>
      <w:r w:rsidR="00E900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 Российской Федерации,</w:t>
      </w:r>
      <w:r w:rsidR="008B36C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студенческих научных общест</w:t>
      </w:r>
      <w:r w:rsidR="00F06B5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в, клубов молодых исследователей; взаимодействие с молодыми работниками интеллектоемких профессий – гражданами России, развивающими и реализующими свой творческий потенциал за рубежом.</w:t>
      </w:r>
    </w:p>
    <w:p w:rsidR="00354AF4" w:rsidRPr="00044CC6" w:rsidRDefault="00354AF4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1905" w:rsidRPr="00044CC6" w:rsidRDefault="00A820E7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Задачи по созданию благоприятных условий для молодых семей:</w:t>
      </w:r>
    </w:p>
    <w:p w:rsidR="00354AF4" w:rsidRPr="00044CC6" w:rsidRDefault="007B4D9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формирование позитивного отношения в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среде к семье и браку, воспитание культуры чувств и умения жить в семье, формирование обра</w:t>
      </w:r>
      <w:r w:rsidR="00E900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молодой семьи – благополучной российской молодой семьи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которая осуществляет свою жизнедеятельность в зарегистрированном браке, ориентирована на рождение и воспитание нескольких детей, занимается их воспитанием и развитием на основе традиционной для России системы ценностей и взаимодействия пространств семейного, общественного и государственного образования;</w:t>
      </w:r>
    </w:p>
    <w:p w:rsidR="00354AF4" w:rsidRPr="00044CC6" w:rsidRDefault="007B4D9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условий для выполнения молодой семьей социальных функций, стимулирования рождения вторых и последующих детей, развития семейных форм воспитания; </w:t>
      </w:r>
    </w:p>
    <w:p w:rsidR="00354AF4" w:rsidRPr="00044CC6" w:rsidRDefault="007B4D9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выработка механизма информирования по вопросам поддержки семьи и брака, развитие системы психологической помощи молодым девушкам в ситуации репродуктивного выбора;</w:t>
      </w:r>
    </w:p>
    <w:p w:rsidR="00354AF4" w:rsidRPr="00044CC6" w:rsidRDefault="007B4D9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разнообразных практик и совершенствование системы поддержки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в решении жилищных проблем, обеспечивающей максимальную трудовую и территориальную мобильность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и, возможность изменения размеров занимаемого жилья при рождении детей или увеличении доходов семьи, в том числе при аренде или приобретении жилья (поддержка 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аренды жилья, возрождение практики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ных жилищных кооперативов, развитие системы льгот и субсидий при получении ипотечных кредитов для молодых семей, развитие системы социального найма жилья </w:t>
      </w:r>
      <w:r w:rsidR="00B344F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аренда недорогих меблированных квартир, в том числе в доходных домах для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и, социальные выплаты на приобретение (строительство) жилья, выделение земельных участков для индивидуального строительства на льготных условиях); </w:t>
      </w:r>
    </w:p>
    <w:p w:rsidR="00354AF4" w:rsidRPr="00044CC6" w:rsidRDefault="007B4D9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д) 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совершенствование системы об</w:t>
      </w:r>
      <w:r w:rsidR="00AF4C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еспечения студентов общежитиями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AF4C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особенно</w:t>
      </w:r>
      <w:r w:rsidR="00AF4C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354AF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специальными «семейными блоками» для студенческих семей.</w:t>
      </w:r>
    </w:p>
    <w:p w:rsidR="009B340C" w:rsidRPr="00044CC6" w:rsidRDefault="009B340C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5E34" w:rsidRPr="00044CC6" w:rsidRDefault="00A820E7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073A53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Задачи по созданию благоприятных условий для максимальной реализации человеческого потенциала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 культурно-ценностной сфере:</w:t>
      </w:r>
    </w:p>
    <w:p w:rsidR="001B20C5" w:rsidRPr="00044CC6" w:rsidRDefault="007B4D9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="001B20C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вовлечение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1B20C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в творческую деятельность, поддержка молодых деятелей искусства, в том числе участия молодых художников, композиторов, писателей, режиссеров, молодых исполнителей в международных конкурсах и фестивалях, а также поддержка талантливых молодых граждан, занимающихся </w:t>
      </w:r>
      <w:r w:rsidR="008B36C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неформал</w:t>
      </w:r>
      <w:r w:rsidR="001B20C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ьными видами творчества и не имеющих специального образования;</w:t>
      </w:r>
    </w:p>
    <w:p w:rsidR="008B5DD9" w:rsidRPr="00044CC6" w:rsidRDefault="007B4D90" w:rsidP="00B429BB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</w:t>
      </w:r>
      <w:r w:rsidR="008B5D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разработка и внедрение интерактивных образовательных программ, посвященных пропаганде современных достижений России, героям и значим</w:t>
      </w:r>
      <w:r w:rsidR="00B429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ым событиям в новейшей истории</w:t>
      </w:r>
      <w:r w:rsidR="008B5D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страны для формирования </w:t>
      </w:r>
      <w:r w:rsidR="005B1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распространения </w:t>
      </w:r>
      <w:r w:rsidR="008B5D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позитивного восприятия современной ситуации развития страны; </w:t>
      </w:r>
    </w:p>
    <w:p w:rsidR="008B5DD9" w:rsidRPr="00044CC6" w:rsidRDefault="007B4D9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</w:t>
      </w:r>
      <w:r w:rsidR="008B5D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содействие включению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8B5D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 программы патриотического воспитани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я, подготовки к службе в Вооружё</w:t>
      </w:r>
      <w:r w:rsidR="008B5D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нных Силах,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8B5D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и, 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клубов, объединений казачьей молодёжи и иных молодёжных объединений патриотической направленности; </w:t>
      </w:r>
    </w:p>
    <w:p w:rsidR="008B5DD9" w:rsidRPr="00044CC6" w:rsidRDefault="007B4D90" w:rsidP="005B119E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</w:t>
      </w:r>
      <w:r w:rsidR="008B5D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программ, направленных на укрепление социального, межнационального и межконфессиональн</w:t>
      </w:r>
      <w:r w:rsidR="00AF4C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 согласия в молодёжной среде;</w:t>
      </w:r>
      <w:r w:rsidR="008B5D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 по профилактике экстремизма и ксенофобии; </w:t>
      </w:r>
      <w:r w:rsidR="005B1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 </w:t>
      </w:r>
      <w:r w:rsidR="0053063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помощ</w:t>
      </w:r>
      <w:r w:rsidR="005B1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53063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представителям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53063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 трудной</w:t>
      </w:r>
      <w:r w:rsidR="005B11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жизненной ситуации; эффективных программ ресоциализации</w:t>
      </w:r>
      <w:r w:rsidR="0053063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бывших молодых заключенных;</w:t>
      </w:r>
    </w:p>
    <w:p w:rsidR="00687431" w:rsidRPr="00044CC6" w:rsidRDefault="007B4D9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д) </w:t>
      </w:r>
      <w:r w:rsidR="008B5D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реализация программ по сохранению традиционной культуры народов страны (фольклора, этнографии, и</w:t>
      </w:r>
      <w:r w:rsidR="000E4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стории) и традиционных ремёсел</w:t>
      </w:r>
      <w:r w:rsidR="008B5DD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целях развития связей </w:t>
      </w:r>
      <w:r w:rsidR="0068743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между поколениями;</w:t>
      </w:r>
    </w:p>
    <w:p w:rsidR="00687431" w:rsidRPr="00044CC6" w:rsidRDefault="00687431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е) развитие всех моделей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ного самоуправления и самоорганизации в ученических, студенческих, трудовых коллективах по месту жительства; </w:t>
      </w:r>
    </w:p>
    <w:p w:rsidR="00687431" w:rsidRPr="00044CC6" w:rsidRDefault="00687431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ж) популяризация с использованием программ общественных объединений и социальной рекламы общественных ценностей, таких как здоровье, труд, семья, толерантность, права человека, патриотизм, служение Отечеству, ответственность, активная жизненная и гражданская позиция; </w:t>
      </w:r>
    </w:p>
    <w:p w:rsidR="00687431" w:rsidRPr="00044CC6" w:rsidRDefault="00687431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з) поддержка программ формирования единой российской гражданской нации, национально-государственной идентичности, воспитание толерантности к представителям различных этносов, межнационального сотрудничества; </w:t>
      </w:r>
    </w:p>
    <w:p w:rsidR="00687431" w:rsidRPr="00044CC6" w:rsidRDefault="00687431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и) стимулирование интереса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к историческому и культурному наследию России, защите окружающей среды 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путём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развития системы внутреннего туризма, межрегиональных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ных обменов, поддержки участия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 реализации проектов экологических организаций, деятельности по рест</w:t>
      </w:r>
      <w:r w:rsidR="000E47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аврации исторических памятников;</w:t>
      </w:r>
    </w:p>
    <w:p w:rsidR="005C3AFD" w:rsidRPr="00044CC6" w:rsidRDefault="00C867F0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к) </w:t>
      </w:r>
      <w:r w:rsidR="005C3AFD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системы поиска и персональной поддержки молодых талантов в сфере научно-технического творчества, культуры, искусства; </w:t>
      </w:r>
    </w:p>
    <w:p w:rsidR="00C867F0" w:rsidRPr="00044CC6" w:rsidRDefault="004D3D5A" w:rsidP="0055289D">
      <w:pPr>
        <w:pStyle w:val="3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л) поддержка</w:t>
      </w:r>
      <w:r w:rsidR="00C867F0" w:rsidRPr="00044CC6">
        <w:rPr>
          <w:rFonts w:ascii="Times New Roman" w:hAnsi="Times New Roman"/>
          <w:color w:val="000000" w:themeColor="text1"/>
          <w:sz w:val="26"/>
          <w:szCs w:val="26"/>
        </w:rPr>
        <w:t xml:space="preserve"> создания международных </w:t>
      </w:r>
      <w:r w:rsidR="00A84424">
        <w:rPr>
          <w:rFonts w:ascii="Times New Roman" w:hAnsi="Times New Roman"/>
          <w:color w:val="000000" w:themeColor="text1"/>
          <w:sz w:val="26"/>
          <w:szCs w:val="26"/>
        </w:rPr>
        <w:t>молодёж</w:t>
      </w:r>
      <w:r w:rsidR="00C867F0" w:rsidRPr="00044CC6">
        <w:rPr>
          <w:rFonts w:ascii="Times New Roman" w:hAnsi="Times New Roman"/>
          <w:color w:val="000000" w:themeColor="text1"/>
          <w:sz w:val="26"/>
          <w:szCs w:val="26"/>
        </w:rPr>
        <w:t xml:space="preserve">ных организаций, участия российской </w:t>
      </w:r>
      <w:r w:rsidR="00A84424">
        <w:rPr>
          <w:rFonts w:ascii="Times New Roman" w:hAnsi="Times New Roman"/>
          <w:color w:val="000000" w:themeColor="text1"/>
          <w:sz w:val="26"/>
          <w:szCs w:val="26"/>
        </w:rPr>
        <w:t>молодёж</w:t>
      </w:r>
      <w:r w:rsidR="00C867F0" w:rsidRPr="00044CC6">
        <w:rPr>
          <w:rFonts w:ascii="Times New Roman" w:hAnsi="Times New Roman"/>
          <w:color w:val="000000" w:themeColor="text1"/>
          <w:sz w:val="26"/>
          <w:szCs w:val="26"/>
        </w:rPr>
        <w:t xml:space="preserve">и и </w:t>
      </w:r>
      <w:r w:rsidR="00A84424">
        <w:rPr>
          <w:rFonts w:ascii="Times New Roman" w:hAnsi="Times New Roman"/>
          <w:color w:val="000000" w:themeColor="text1"/>
          <w:sz w:val="26"/>
          <w:szCs w:val="26"/>
        </w:rPr>
        <w:t>молодёж</w:t>
      </w:r>
      <w:r w:rsidR="00C867F0" w:rsidRPr="00044CC6">
        <w:rPr>
          <w:rFonts w:ascii="Times New Roman" w:hAnsi="Times New Roman"/>
          <w:color w:val="000000" w:themeColor="text1"/>
          <w:sz w:val="26"/>
          <w:szCs w:val="26"/>
        </w:rPr>
        <w:t xml:space="preserve">ных объединений в международных структурах, в работе международных форумов, конференций, фестивалей, содействие в реализации программ двухсторонних </w:t>
      </w:r>
      <w:r w:rsidR="00A84424">
        <w:rPr>
          <w:rFonts w:ascii="Times New Roman" w:hAnsi="Times New Roman"/>
          <w:color w:val="000000" w:themeColor="text1"/>
          <w:sz w:val="26"/>
          <w:szCs w:val="26"/>
        </w:rPr>
        <w:t>молодёж</w:t>
      </w:r>
      <w:r w:rsidR="00C867F0" w:rsidRPr="00044CC6">
        <w:rPr>
          <w:rFonts w:ascii="Times New Roman" w:hAnsi="Times New Roman"/>
          <w:color w:val="000000" w:themeColor="text1"/>
          <w:sz w:val="26"/>
          <w:szCs w:val="26"/>
        </w:rPr>
        <w:t xml:space="preserve">ных обменов, развитие связей с </w:t>
      </w:r>
      <w:r w:rsidR="00A84424">
        <w:rPr>
          <w:rFonts w:ascii="Times New Roman" w:hAnsi="Times New Roman"/>
          <w:color w:val="000000" w:themeColor="text1"/>
          <w:sz w:val="26"/>
          <w:szCs w:val="26"/>
        </w:rPr>
        <w:t>молодёж</w:t>
      </w:r>
      <w:r w:rsidR="00C867F0" w:rsidRPr="00044CC6">
        <w:rPr>
          <w:rFonts w:ascii="Times New Roman" w:hAnsi="Times New Roman"/>
          <w:color w:val="000000" w:themeColor="text1"/>
          <w:sz w:val="26"/>
          <w:szCs w:val="26"/>
        </w:rPr>
        <w:t>ными организациями соотечественников за рубежом.</w:t>
      </w:r>
    </w:p>
    <w:p w:rsidR="00483741" w:rsidRPr="00044CC6" w:rsidRDefault="00483741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95E34" w:rsidRPr="00044CC6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</w:t>
      </w:r>
      <w:r w:rsidR="007B4D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Задачи в области </w:t>
      </w:r>
      <w:r w:rsidR="00F6600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информационного обеспечения реализации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F6600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 Российской Федерации</w:t>
      </w:r>
      <w:r w:rsidR="00195E34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включают в себя:</w:t>
      </w:r>
    </w:p>
    <w:p w:rsidR="00E64565" w:rsidRPr="00044CC6" w:rsidRDefault="00E64565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 Российской Федерации, включая поддержку проектов, направленных на реализацию целей и задач настоящ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их Основ; </w:t>
      </w:r>
    </w:p>
    <w:p w:rsidR="00E64565" w:rsidRPr="00044CC6" w:rsidRDefault="00E64565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распространение рекламной и промышленной продукции, производство и разм</w:t>
      </w:r>
      <w:r w:rsidR="004D3D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еще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ние в теле-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 Российской Федерации; </w:t>
      </w:r>
    </w:p>
    <w:p w:rsidR="00AA570E" w:rsidRPr="00044CC6" w:rsidRDefault="00E64565" w:rsidP="004D3D5A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</w:t>
      </w:r>
      <w:r w:rsidR="00AA570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расширение практики социологических исследований и мониторингов положения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AA570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Российской Федерации, подготовку ежегодных докладов о положении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AA570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 реализации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AA570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 в Российской Федерации, регулярное проведение общероссийских, межрегиональных, региональных научно-практических, учебно-методических конференций, семинаров по проблемам реализации </w:t>
      </w:r>
      <w:r w:rsidR="004D3D5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государственной </w:t>
      </w:r>
      <w:r w:rsidR="004D3D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4D3D5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 Российской Федерации</w:t>
      </w:r>
      <w:r w:rsidR="00AA570E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64565" w:rsidRPr="00044CC6" w:rsidRDefault="00AA570E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</w:t>
      </w:r>
      <w:r w:rsidR="00E6456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и проведение конкурсов на лучшее осв</w:t>
      </w:r>
      <w:r w:rsidR="004D3D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еще</w:t>
      </w:r>
      <w:r w:rsidR="00E6456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ние в средствах массовой информации вопросов осуществления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E6456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политики; </w:t>
      </w:r>
    </w:p>
    <w:p w:rsidR="00E64565" w:rsidRPr="00044CC6" w:rsidRDefault="00AA570E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</w:t>
      </w:r>
      <w:r w:rsidR="00E6456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выступление в средствах массовой информации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E6456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 Российской Федерации;</w:t>
      </w:r>
    </w:p>
    <w:p w:rsidR="00E64565" w:rsidRPr="00044CC6" w:rsidRDefault="00AA570E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е</w:t>
      </w:r>
      <w:r w:rsidR="00E6456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формирование эффективных механизмов информирования широких масс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E6456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о целях, направлениях, отдельных мероприятиях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E64565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 всех уровне</w:t>
      </w:r>
      <w:r w:rsidR="00AE4F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64565" w:rsidRPr="00044CC6" w:rsidRDefault="00E64565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A7962" w:rsidRPr="00044CC6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</w:t>
      </w:r>
      <w:r w:rsidR="007B4D9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FA796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Задачи по совершенствованию взаимодействия государственных и муниципальных органов с институтами гражданского общества, бизнес-сообществом, некоммерческим сектором в сфере реализации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FA796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</w:t>
      </w:r>
      <w:r w:rsidR="00AF4C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ики и максимизации личностного</w:t>
      </w:r>
      <w:r w:rsidR="00FA796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потенциала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FA796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и:</w:t>
      </w:r>
    </w:p>
    <w:p w:rsidR="00FA7962" w:rsidRPr="00044CC6" w:rsidRDefault="00FA7962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поддержка деятельности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ных общественных объединений, ассоциаций, движений как важного средства выявления и удовлетворения потребностей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и, максимизации человеческого потенциала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и, обеспечения реализации настоящ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их Основ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A7962" w:rsidRPr="00044CC6" w:rsidRDefault="00FA7962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усиление общественного контроля деятельности государственных органов и органов местного самоуправления по реализации 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 Российской Федерации;</w:t>
      </w:r>
    </w:p>
    <w:p w:rsidR="00FA7962" w:rsidRPr="00044CC6" w:rsidRDefault="00FA7962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в)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совершенствование механизмов взаимодействия представителей органов государственной власти, местного самоуправления 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ных совещательных организаций (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ных правительств, парламентов, общественных палат);</w:t>
      </w:r>
    </w:p>
    <w:p w:rsidR="00FA7962" w:rsidRPr="00044CC6" w:rsidRDefault="00FA7962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г)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системного взаимодействия государства с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ными общественными объединениями (обратной связи) в процессе формирования и реализации 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политики, а также выработки и реализации управленческих решений, затрагивающих интересы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и;</w:t>
      </w:r>
    </w:p>
    <w:p w:rsidR="00E64565" w:rsidRPr="00044CC6" w:rsidRDefault="00FA7962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д)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и поддержка деятельности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ных общественно-государственных организаций.</w:t>
      </w:r>
    </w:p>
    <w:p w:rsidR="00B23EBF" w:rsidRPr="00044CC6" w:rsidRDefault="00B23EBF" w:rsidP="0055289D">
      <w:pPr>
        <w:pStyle w:val="s1"/>
        <w:shd w:val="clear" w:color="auto" w:fill="FFFFFF" w:themeFill="background1"/>
        <w:spacing w:before="0" w:beforeAutospacing="0" w:after="120" w:afterAutospacing="0"/>
        <w:ind w:firstLine="720"/>
        <w:jc w:val="both"/>
        <w:rPr>
          <w:color w:val="000000" w:themeColor="text1"/>
          <w:sz w:val="26"/>
          <w:szCs w:val="26"/>
        </w:rPr>
      </w:pPr>
    </w:p>
    <w:p w:rsidR="00382BCA" w:rsidRPr="00044CC6" w:rsidRDefault="00B23EBF" w:rsidP="00EB02CF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</w:t>
      </w: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B86461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ПРИОРИТЕТНЫЕ </w:t>
      </w: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ИНСТРУМЕНТЫ </w:t>
      </w:r>
      <w:r w:rsidR="00823169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РЕАЛИЗАЦИИ </w:t>
      </w:r>
      <w:r w:rsidR="00F40C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</w:t>
      </w:r>
    </w:p>
    <w:p w:rsidR="008D51F6" w:rsidRPr="00044CC6" w:rsidRDefault="00EB02CF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</w:t>
      </w:r>
      <w:r w:rsidR="008D51F6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8D51F6" w:rsidRPr="00044CC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Инструменты в области кадрового обеспечения реализации </w:t>
      </w:r>
      <w:r w:rsidR="00A8442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молодёж</w:t>
      </w:r>
      <w:r w:rsidR="008D51F6" w:rsidRPr="00044CC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ной политики</w:t>
      </w:r>
      <w:r w:rsidR="008D51F6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86461" w:rsidRPr="00044CC6" w:rsidRDefault="008D51F6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</w:t>
      </w:r>
      <w:r w:rsidR="00B8646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формирование государственного заказа на подготовку специалистов в сфере </w:t>
      </w:r>
      <w:r w:rsidR="00BB2DC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организации </w:t>
      </w:r>
      <w:r w:rsidR="00B8646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работы с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B8646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ью,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B8646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политики, развитие взаимодействия </w:t>
      </w:r>
      <w:r w:rsidR="00B72BC6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B8646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негосударственными организациями по подготовке и переподготовк</w:t>
      </w:r>
      <w:r w:rsidR="00B72BC6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B8646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данных специалистов; </w:t>
      </w:r>
    </w:p>
    <w:p w:rsidR="00711EB0" w:rsidRPr="00044CC6" w:rsidRDefault="00B86461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б) </w:t>
      </w:r>
      <w:r w:rsidR="00711EB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модернизация и развитие программ подготовки работников сферы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</w:t>
      </w:r>
      <w:r w:rsidR="00711EB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направления подготовки бакалавров и магистров «организация работы с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711EB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ью», смежных направлений подготовки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сфере </w:t>
      </w:r>
      <w:r w:rsidR="00711EB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социальн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 работы и педагогики</w:t>
      </w:r>
      <w:r w:rsidR="00711EB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B23EBF" w:rsidRPr="00044CC6" w:rsidRDefault="00B86461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711EB0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</w:t>
      </w:r>
      <w:r w:rsidR="00C16DF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 и организация переподготовки сотрудников органов исполнительной власти субъектов Российской Федерации, уполномоченных в сфере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44470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политики;сотрудников кадровых отделов предприятий, а также сотрудников общественных организаций, ведущих работу с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44470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ью;</w:t>
      </w:r>
      <w:r w:rsidR="00C16DF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учителей</w:t>
      </w:r>
      <w:r w:rsidR="0044470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психологов школ, преподавателей ссузов и вузов;</w:t>
      </w:r>
      <w:r w:rsidR="00C16DF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наставников в области работы с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C16DF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ью;</w:t>
      </w:r>
    </w:p>
    <w:p w:rsidR="0044470A" w:rsidRPr="00044CC6" w:rsidRDefault="00B86461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г</w:t>
      </w:r>
      <w:r w:rsidR="008D51F6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44470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создание </w:t>
      </w:r>
      <w:r w:rsidR="008B36C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44470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рофессиональной ассоциации работников с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44470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ью</w:t>
      </w:r>
      <w:r w:rsidR="008D51F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 эгидой Федерального агентства по делам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8D51F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16384B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; регулярное проведение на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её </w:t>
      </w:r>
      <w:r w:rsidR="0016384B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основе мероприятий по обмену опытом среди работников с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16384B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ью, выявлению на</w:t>
      </w:r>
      <w:r w:rsidR="00D34C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иболее эффективных практик и их </w:t>
      </w:r>
      <w:r w:rsidR="00711EB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тиражированию и распространению.</w:t>
      </w:r>
    </w:p>
    <w:p w:rsidR="00C16DF2" w:rsidRPr="00044CC6" w:rsidRDefault="00EB02CF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="008D51F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B2DCB" w:rsidRPr="00044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Инструменты по </w:t>
      </w:r>
      <w:r w:rsidR="00466319" w:rsidRPr="00044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повышению эффективности управления реализацией государственной </w:t>
      </w:r>
      <w:r w:rsidR="00A8442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молодёж</w:t>
      </w:r>
      <w:r w:rsidR="00466319" w:rsidRPr="00044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ной политики, </w:t>
      </w:r>
      <w:r w:rsidR="00BB2DCB" w:rsidRPr="00044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формированию и реализации проектов различного уровня</w:t>
      </w:r>
      <w:r w:rsidR="006653C0" w:rsidRPr="00044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</w:p>
    <w:p w:rsidR="00AD5A37" w:rsidRPr="00044CC6" w:rsidRDefault="00AD5A37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разработка государственных проектов федерального уровня, в том числе носящих межведомственный характер, направленных на реализацию приоритетных направлений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политики, перечисленных в настоящ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их Основах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; при разработке проектов должен учитываться наиболее эффективный российский и международный опыт в развитии чел</w:t>
      </w:r>
      <w:r w:rsidR="00711EB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овеческого потенциала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711EB0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и;</w:t>
      </w:r>
    </w:p>
    <w:p w:rsidR="00466319" w:rsidRPr="00044CC6" w:rsidRDefault="00466319" w:rsidP="00D34C89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</w:t>
      </w:r>
      <w:r w:rsidR="00D34C89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разработка инструментар</w:t>
      </w:r>
      <w:r w:rsidR="00D34C89" w:rsidRPr="00405784">
        <w:rPr>
          <w:rFonts w:ascii="Times New Roman" w:hAnsi="Times New Roman" w:cs="Times New Roman"/>
          <w:color w:val="000000" w:themeColor="text1"/>
          <w:sz w:val="26"/>
          <w:szCs w:val="26"/>
        </w:rPr>
        <w:t>ия для осуществления межведомственной и межрегиональной</w:t>
      </w:r>
      <w:r w:rsidR="00BF4D63" w:rsidRPr="004057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координаци</w:t>
      </w:r>
      <w:r w:rsidR="00D34C89" w:rsidRPr="0040578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F4D63" w:rsidRPr="004057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системы государственно-общественно</w:t>
      </w:r>
      <w:r w:rsidR="00AF4C0F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государственно-частного партнерства в решении задач реализации 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политики; </w:t>
      </w:r>
    </w:p>
    <w:p w:rsidR="00620A2A" w:rsidRPr="00044CC6" w:rsidRDefault="00AD5A37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48564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) с</w:t>
      </w:r>
      <w:r w:rsidR="00620A2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оздание </w:t>
      </w:r>
      <w:r w:rsidR="00B72B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взаимосвязанной </w:t>
      </w:r>
      <w:r w:rsidR="00620A2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грантовой системы поддержки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46631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ных </w:t>
      </w:r>
      <w:r w:rsidR="00620A2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проектов на конкурсной основе</w:t>
      </w:r>
      <w:r w:rsidR="00B72B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, включающ</w:t>
      </w:r>
      <w:r w:rsidR="0046631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ей их согласованное финансирование из бюджетов различных уровней</w:t>
      </w:r>
      <w:r w:rsidR="00620A2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формирование </w:t>
      </w:r>
      <w:r w:rsidR="00B72B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единой федеральной </w:t>
      </w:r>
      <w:r w:rsidR="00620A2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экспертной системы и базы экспертов (в первую очередь, из числа </w:t>
      </w:r>
      <w:r w:rsidR="006C5C32">
        <w:rPr>
          <w:rFonts w:ascii="Times New Roman" w:hAnsi="Times New Roman" w:cs="Times New Roman"/>
          <w:color w:val="000000" w:themeColor="text1"/>
          <w:sz w:val="26"/>
          <w:szCs w:val="26"/>
        </w:rPr>
        <w:t>учёных</w:t>
      </w:r>
      <w:r w:rsidR="00620A2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преподавателей вузов, </w:t>
      </w:r>
      <w:r w:rsidR="00B72B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представляющих различные регионы России, </w:t>
      </w:r>
      <w:r w:rsidR="00620A2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имеющих значительный опыт </w:t>
      </w:r>
      <w:r w:rsidR="00BB2DCB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по подготовке специалистов </w:t>
      </w:r>
      <w:r w:rsidR="00620A2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сфере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620A2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</w:t>
      </w:r>
      <w:r w:rsidR="00BB2DCB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организации работы с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BB2DCB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ью, ведущих исследования по данной тематике</w:t>
      </w:r>
      <w:r w:rsidR="00620A2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); разработка </w:t>
      </w:r>
      <w:r w:rsidR="00B72B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общих </w:t>
      </w:r>
      <w:r w:rsidR="00620A2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критериев оценки проектов по соотношению затраты-результат;</w:t>
      </w:r>
    </w:p>
    <w:p w:rsidR="00270024" w:rsidRPr="00044CC6" w:rsidRDefault="00AD5A37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48564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27002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формирование иных (помимо грантовой поддержки) административно-финансовых механизмов привлечения представителей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27002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к активному участию в реализации общественных проектов и инициатив, направленных на реализацию приоритетных направлений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27002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политики, перечисленных в настоящ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их Основах</w:t>
      </w:r>
      <w:r w:rsidR="0027002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85642" w:rsidRPr="00044CC6" w:rsidRDefault="00AD5A37" w:rsidP="00405784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="0027002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48564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м</w:t>
      </w:r>
      <w:r w:rsidR="0046631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еханизмов тиражирования практик, </w:t>
      </w:r>
      <w:r w:rsidR="0048564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решений</w:t>
      </w:r>
      <w:r w:rsidR="004057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46631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проектов</w:t>
      </w:r>
      <w:r w:rsidR="0048564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показавших свою эффективность в </w:t>
      </w:r>
      <w:r w:rsidR="006C5C32">
        <w:rPr>
          <w:rFonts w:ascii="Times New Roman" w:hAnsi="Times New Roman" w:cs="Times New Roman"/>
          <w:color w:val="000000" w:themeColor="text1"/>
          <w:sz w:val="26"/>
          <w:szCs w:val="26"/>
        </w:rPr>
        <w:t>определённ</w:t>
      </w:r>
      <w:r w:rsidR="0048564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="0031512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субъекте </w:t>
      </w:r>
      <w:r w:rsidR="0031512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Российской Федерации</w:t>
      </w:r>
      <w:r w:rsidR="0048564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</w:t>
      </w:r>
      <w:r w:rsidR="0031512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иные субъекты</w:t>
      </w:r>
      <w:r w:rsidR="0048564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, имеющие сходные п</w:t>
      </w:r>
      <w:r w:rsidR="002143FC">
        <w:rPr>
          <w:rFonts w:ascii="Times New Roman" w:hAnsi="Times New Roman" w:cs="Times New Roman"/>
          <w:color w:val="000000" w:themeColor="text1"/>
          <w:sz w:val="26"/>
          <w:szCs w:val="26"/>
        </w:rPr>
        <w:t>роблемы в развитии личностного</w:t>
      </w:r>
      <w:r w:rsidR="0048564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потенциала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48564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и;</w:t>
      </w:r>
    </w:p>
    <w:p w:rsidR="00BD4C01" w:rsidRPr="00044CC6" w:rsidRDefault="00AD5A37" w:rsidP="0055289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31512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31512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нормативное, методическое и организационное обеспечение Федеральным агентством по делам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31512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и </w:t>
      </w:r>
      <w:r w:rsidR="0046631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1512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рофессиональной ассоциацией работников с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315129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ью</w:t>
      </w:r>
      <w:r w:rsidR="00BD4C0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тиражирования эффективных практик и решений в области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BD4C0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</w:t>
      </w:r>
      <w:r w:rsidR="0031512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субъектах Российской Федерации</w:t>
      </w:r>
      <w:r w:rsidR="00BD4C0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 том числе </w:t>
      </w:r>
      <w:r w:rsidR="004348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путём</w:t>
      </w:r>
      <w:r w:rsidR="00BD4C0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разработки методических рекомендаций и формирования региональных модельных программ</w:t>
      </w:r>
      <w:r w:rsidR="006304F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основе опыта субъектов, наиболее успешных в реализации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6304F8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</w:t>
      </w:r>
      <w:r w:rsidR="00F0507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0507A" w:rsidRPr="00044CC6" w:rsidRDefault="00EB02CF" w:rsidP="0055289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26</w:t>
      </w:r>
      <w:r w:rsidR="00F0507A" w:rsidRPr="00044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Инструменты в области </w:t>
      </w:r>
      <w:r w:rsidR="004E005C" w:rsidRPr="00044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информационно-аналитического </w:t>
      </w:r>
      <w:r w:rsidR="00F0507A" w:rsidRPr="00044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обеспечения </w:t>
      </w:r>
      <w:r w:rsidR="00A8442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молодёж</w:t>
      </w:r>
      <w:r w:rsidR="00F0507A" w:rsidRPr="00044CC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ной политики:</w:t>
      </w:r>
    </w:p>
    <w:p w:rsidR="00C16DF2" w:rsidRPr="00044CC6" w:rsidRDefault="00F0507A" w:rsidP="0055289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а</w:t>
      </w:r>
      <w:r w:rsidR="00BD4C01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D51F6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</w:t>
      </w:r>
      <w:r w:rsidR="00C16DF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общефедеральной социальной кампании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C16DF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направленности, предусматривающей пропаганду социально значимых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C16DF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ных программ и проектов, выдающихся успешных представителей молодёжной среды, а также разрабатывающей и внедряющей современные технологии социальной рекламы и пропаганды, доступные и популярные в молодёжной среде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66319" w:rsidRPr="00044CC6" w:rsidRDefault="00466319" w:rsidP="0055289D">
      <w:pPr>
        <w:shd w:val="clear" w:color="auto" w:fill="FFFFFF" w:themeFill="background1"/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создание информационно-аналитической системы </w:t>
      </w:r>
      <w:r w:rsidR="004057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общей электронной базы данных федеральных, региональных, ведомственных и отраслевых общественных проектов и инициатив, направленных на реализацию приоритетных направлений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политики, перечисленных в настоящ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их Основах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0507A" w:rsidRPr="00044CC6" w:rsidRDefault="00466319" w:rsidP="0055289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F0507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определение перечня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формирование системы </w:t>
      </w:r>
      <w:r w:rsidR="00F0507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статистических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социологическихи иных </w:t>
      </w:r>
      <w:r w:rsidR="00F0507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показателей состояния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F0507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и реализации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F0507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 политики, мониторинг которых необходим на федеральном уровне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</w:t>
      </w:r>
      <w:r w:rsidR="00F0507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уровне субъектов Российской Федерации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отдельных государственных и (по согласованию) негосударственных учреждений, предприятий и организаций, прежде всего, учреждений </w:t>
      </w:r>
      <w:r w:rsidR="005E0BA6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образования</w:t>
      </w:r>
      <w:r w:rsidR="00F0507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 налаживание систематического сбора статистических данных по да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нным показателям; </w:t>
      </w:r>
    </w:p>
    <w:p w:rsidR="00466319" w:rsidRPr="00044CC6" w:rsidRDefault="00466319" w:rsidP="0055289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г) содействие научным исследованиям, результаты которых могут быть использованы для повышения эффективности реализации госуд</w:t>
      </w:r>
      <w:r w:rsidR="005E0BA6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5E0BA6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политики; </w:t>
      </w:r>
    </w:p>
    <w:p w:rsidR="005E0BA6" w:rsidRPr="00044CC6" w:rsidRDefault="005E0BA6" w:rsidP="0055289D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д) система ежегодных докладов о положении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и результатах реализации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 на федеральном, региональном и муниципальном уровнях, а также в государственных образовательных и иных учреждениях, на государственных предприятиях. </w:t>
      </w:r>
    </w:p>
    <w:p w:rsidR="005E0BA6" w:rsidRPr="00044CC6" w:rsidRDefault="005E0BA6" w:rsidP="0055289D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B9B" w:rsidRPr="00044CC6" w:rsidRDefault="000D5B9B" w:rsidP="00EB02CF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</w:t>
      </w:r>
      <w:r w:rsidR="00823169" w:rsidRPr="00044CC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 МЕХАНИЗМ</w:t>
      </w:r>
      <w:r w:rsidR="008044EB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РЕАЛИЗАЦИИ </w:t>
      </w:r>
      <w:r w:rsidR="00F40C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</w:t>
      </w:r>
    </w:p>
    <w:p w:rsidR="001F5F42" w:rsidRPr="00044CC6" w:rsidRDefault="001F5F42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044EB" w:rsidRPr="00044CC6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Эффективность реализации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E0551C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ной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политики Российской Федерации обеспечивается непрерывной и согласованной деятельностью государственных органов и органов местного самоуправления, </w:t>
      </w:r>
      <w:r w:rsidR="00466319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государственных и негосударственных учреждений, организаций, предприятий, 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институтов гражданского обществас комплексным использованием политических, правовых, организационных, социально-экономических, информационных и иных мер, разработанных в соот</w:t>
      </w:r>
      <w:r w:rsidR="005C7F8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ветствии с настоящ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ими Основами</w:t>
      </w:r>
      <w:r w:rsidR="005C7F8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через систему совещательных межведомственных, межрегиональных, экспертных и иных государственных и общественно-государственных органов. </w:t>
      </w:r>
    </w:p>
    <w:p w:rsidR="008044EB" w:rsidRPr="00044CC6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ие Основы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вход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в систему документов государственного стратегического планирования.</w:t>
      </w:r>
    </w:p>
    <w:p w:rsidR="001D47DA" w:rsidRPr="00044CC6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Правительство Российской Федерации разрабатывает 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программу 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мероприятий по реализации настоящ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 Основ</w:t>
      </w:r>
      <w:r w:rsidR="004057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="004057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4057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быть учт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формировании федерального бюджета.</w:t>
      </w:r>
    </w:p>
    <w:p w:rsidR="00F54DCA" w:rsidRPr="00044CC6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</w:t>
      </w:r>
      <w:r w:rsidR="001D47D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Субъекты Российской Федерации формируют собственные стратегии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1D47D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 с </w:t>
      </w:r>
      <w:r w:rsidR="002B35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учёт</w:t>
      </w:r>
      <w:r w:rsidR="001D47D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 целей, з</w:t>
      </w:r>
      <w:r w:rsidR="00F54DC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адач, приоритетных направлений </w:t>
      </w:r>
      <w:r w:rsidR="00F54DC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настоящ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 Основ</w:t>
      </w:r>
      <w:r w:rsidR="00F54DC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</w:t>
      </w:r>
      <w:r w:rsidR="00F54DC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показателей развития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F54DC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и, показателей реализации 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F54DC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 ипоказателей эффективности 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F54DC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ной политики, устанавливаемых настоящ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ими Основами</w:t>
      </w:r>
      <w:r w:rsidR="00F54DC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F54DCA" w:rsidRPr="00044CC6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F54DCA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54DC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Субъекты Российской Федерации формируют </w:t>
      </w:r>
      <w:r w:rsidR="001D47D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планы мероприятий по реализации 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настоящих Основ</w:t>
      </w:r>
      <w:r w:rsidR="00F54DC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собственных стратегий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F54DC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политики, которые должны быть учтены при формировании региональных бюджетов. </w:t>
      </w:r>
    </w:p>
    <w:p w:rsidR="008044EB" w:rsidRPr="00044CC6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32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Реализация 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настоящих Основ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осуществляется Правительством Российской Федерации во взаимодействии с федеральными и региональными государственными органами. Финансовое о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беспечение реализации настоящих Основ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осуществляется за счет средств федерального и региональных бюджетов.</w:t>
      </w:r>
    </w:p>
    <w:p w:rsidR="008D7872" w:rsidRPr="00044CC6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="008D787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E0BA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 инструментом </w:t>
      </w:r>
      <w:r w:rsidR="008D787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реализации 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настоящих Основ</w:t>
      </w:r>
      <w:r w:rsidR="008D787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федеральном уровне </w:t>
      </w:r>
      <w:r w:rsidR="005E0BA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является дорожная карта и федеральная целевая программа «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5E0BA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 России», разрабатываемая на каждые </w:t>
      </w:r>
      <w:r w:rsidR="005C7F8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5лет </w:t>
      </w:r>
      <w:r w:rsidR="005E0BA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и кор</w:t>
      </w:r>
      <w:r w:rsidR="005C7F8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5E0BA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ектируемая </w:t>
      </w:r>
      <w:r w:rsidR="005C7F8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ежегодно</w:t>
      </w:r>
      <w:r w:rsidR="008D787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. На региональном и му</w:t>
      </w:r>
      <w:r w:rsidR="002143FC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ниципальном уровнях инструментами</w:t>
      </w:r>
      <w:r w:rsidR="008D787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реализации </w:t>
      </w:r>
      <w:r w:rsidR="00F40CA6">
        <w:rPr>
          <w:rFonts w:ascii="Times New Roman" w:hAnsi="Times New Roman" w:cs="Times New Roman"/>
          <w:color w:val="000000" w:themeColor="text1"/>
          <w:sz w:val="26"/>
          <w:szCs w:val="26"/>
        </w:rPr>
        <w:t>настоящих Основ</w:t>
      </w:r>
      <w:r w:rsidR="00BE21F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рекомендуются</w:t>
      </w:r>
      <w:r w:rsidR="008D7872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региональные и муниципальные целевые программы.</w:t>
      </w:r>
      <w:r w:rsidR="00BE21F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Рекомендуется разработка аналогичных стратегических программ на уровне ведомств, государственных учреждений, организаций и предприятий, а также согласование реализации 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BE21F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 в регионах и ведомствах с негосударственными организациями, ведущими работу с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BE21F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ью и реализующими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BE21F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ную политику. Разработка и реализация программ в сфере государственной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BE21FC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политики всех уровней производится согласованно с Правительством Российской Федерации. </w:t>
      </w:r>
    </w:p>
    <w:p w:rsidR="008044EB" w:rsidRPr="00044CC6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Правительство Российской Федерации:</w:t>
      </w:r>
    </w:p>
    <w:p w:rsidR="008044EB" w:rsidRPr="00044CC6" w:rsidRDefault="008044EB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а) утверждает </w:t>
      </w:r>
      <w:r w:rsidR="00D53BC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дорожную карту, </w:t>
      </w:r>
      <w:r w:rsidR="005C7F82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федеральную целевую </w:t>
      </w:r>
      <w:r w:rsidR="00D53BC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программу реализации государственной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D53BCA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ной политики,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основные характеристики (индикаторы), позволяющие оценивать состояние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8B7BFC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стране,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Федерации;</w:t>
      </w:r>
    </w:p>
    <w:p w:rsidR="008044EB" w:rsidRPr="00044CC6" w:rsidRDefault="008044EB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осуществляет контроль за ходом реализации настоящ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 Основ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представляет Президенту Российской Федерации ежегодные доклады, составленные с </w:t>
      </w:r>
      <w:r w:rsidR="002B35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учёт</w:t>
      </w: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 докладов субъектов Российской Федерации.</w:t>
      </w:r>
    </w:p>
    <w:p w:rsidR="008044EB" w:rsidRPr="00044CC6" w:rsidRDefault="00EB02CF" w:rsidP="0055289D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35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Корректировка настоящ</w:t>
      </w:r>
      <w:r w:rsidR="00F40CA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их Основ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осуществляется по результатам анализа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её 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реализации и мониторинга состояния </w:t>
      </w:r>
      <w:r w:rsidR="00A844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молодёж</w:t>
      </w:r>
      <w:r w:rsidR="008B7BFC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="008044EB" w:rsidRPr="00044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субъектах Российской Федерации и муниципальных образованиях.</w:t>
      </w:r>
    </w:p>
    <w:p w:rsidR="006304F8" w:rsidRPr="00044CC6" w:rsidRDefault="006304F8" w:rsidP="0055289D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B9B" w:rsidRPr="00044CC6" w:rsidRDefault="00EB02CF" w:rsidP="0055289D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</w:t>
      </w:r>
      <w:r w:rsidR="00823169" w:rsidRPr="00044CC6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="000D5B9B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РЕЗУЛЬТАТЫ РЕАЛИЗАЦИИ </w:t>
      </w:r>
      <w:r w:rsidR="00F40C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</w:t>
      </w:r>
      <w:r w:rsidR="00157E25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="000D5B9B" w:rsidRPr="00044C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ОЦЕНКА ЭФФЕКТИВНОСТИ</w:t>
      </w:r>
    </w:p>
    <w:p w:rsidR="006304F8" w:rsidRPr="00044CC6" w:rsidRDefault="006304F8" w:rsidP="0055289D">
      <w:pPr>
        <w:pStyle w:val="a3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6304F8" w:rsidRPr="00044CC6" w:rsidRDefault="00EB02CF" w:rsidP="0055289D">
      <w:pPr>
        <w:pStyle w:val="a3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>36</w:t>
      </w:r>
      <w:r w:rsidR="006304F8" w:rsidRPr="00044CC6">
        <w:rPr>
          <w:color w:val="000000" w:themeColor="text1"/>
          <w:sz w:val="26"/>
          <w:szCs w:val="26"/>
        </w:rPr>
        <w:t xml:space="preserve">. Основные характеристики (индикаторы), позволяющие оценивать </w:t>
      </w:r>
      <w:r w:rsidR="00B41954" w:rsidRPr="00044CC6">
        <w:rPr>
          <w:color w:val="000000" w:themeColor="text1"/>
          <w:sz w:val="26"/>
          <w:szCs w:val="26"/>
        </w:rPr>
        <w:t>уровень развития</w:t>
      </w:r>
      <w:r w:rsidR="00A84424">
        <w:rPr>
          <w:color w:val="000000" w:themeColor="text1"/>
          <w:sz w:val="26"/>
          <w:szCs w:val="26"/>
        </w:rPr>
        <w:t>молодёж</w:t>
      </w:r>
      <w:r w:rsidR="006304F8" w:rsidRPr="00044CC6">
        <w:rPr>
          <w:color w:val="000000" w:themeColor="text1"/>
          <w:sz w:val="26"/>
          <w:szCs w:val="26"/>
        </w:rPr>
        <w:t xml:space="preserve">и в стране, </w:t>
      </w:r>
      <w:r w:rsidR="00887FF2" w:rsidRPr="00044CC6">
        <w:rPr>
          <w:color w:val="000000" w:themeColor="text1"/>
          <w:sz w:val="26"/>
          <w:szCs w:val="26"/>
        </w:rPr>
        <w:t xml:space="preserve">результативность и </w:t>
      </w:r>
      <w:r w:rsidR="006304F8" w:rsidRPr="00044CC6">
        <w:rPr>
          <w:color w:val="000000" w:themeColor="text1"/>
          <w:sz w:val="26"/>
          <w:szCs w:val="26"/>
        </w:rPr>
        <w:t xml:space="preserve">эффективность деятельности органов исполнительной власти </w:t>
      </w:r>
      <w:r w:rsidR="00466319" w:rsidRPr="00044CC6">
        <w:rPr>
          <w:color w:val="000000" w:themeColor="text1"/>
          <w:sz w:val="26"/>
          <w:szCs w:val="26"/>
        </w:rPr>
        <w:t xml:space="preserve">субъектов Российской Федерации, </w:t>
      </w:r>
      <w:r w:rsidR="006304F8" w:rsidRPr="00044CC6">
        <w:rPr>
          <w:color w:val="000000" w:themeColor="text1"/>
          <w:sz w:val="26"/>
          <w:szCs w:val="26"/>
        </w:rPr>
        <w:t>органов местного самоуправления</w:t>
      </w:r>
      <w:r w:rsidR="00466319" w:rsidRPr="00044CC6">
        <w:rPr>
          <w:color w:val="000000" w:themeColor="text1"/>
          <w:sz w:val="26"/>
          <w:szCs w:val="26"/>
        </w:rPr>
        <w:t xml:space="preserve">, государственных </w:t>
      </w:r>
      <w:r w:rsidR="00B41954" w:rsidRPr="00044CC6">
        <w:rPr>
          <w:color w:val="000000" w:themeColor="text1"/>
          <w:sz w:val="26"/>
          <w:szCs w:val="26"/>
        </w:rPr>
        <w:t xml:space="preserve">организаций, учрежденийи </w:t>
      </w:r>
      <w:r w:rsidR="00B41954" w:rsidRPr="00044CC6">
        <w:rPr>
          <w:color w:val="000000" w:themeColor="text1"/>
          <w:sz w:val="26"/>
          <w:szCs w:val="26"/>
        </w:rPr>
        <w:lastRenderedPageBreak/>
        <w:t xml:space="preserve">предприятий </w:t>
      </w:r>
      <w:r w:rsidR="006304F8" w:rsidRPr="00044CC6">
        <w:rPr>
          <w:color w:val="000000" w:themeColor="text1"/>
          <w:sz w:val="26"/>
          <w:szCs w:val="26"/>
        </w:rPr>
        <w:t xml:space="preserve">по реализации задач государственной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="00B41954" w:rsidRPr="00044CC6">
        <w:rPr>
          <w:color w:val="000000" w:themeColor="text1"/>
          <w:sz w:val="26"/>
          <w:szCs w:val="26"/>
        </w:rPr>
        <w:t xml:space="preserve">ной </w:t>
      </w:r>
      <w:r w:rsidR="006304F8" w:rsidRPr="00044CC6">
        <w:rPr>
          <w:color w:val="000000" w:themeColor="text1"/>
          <w:sz w:val="26"/>
          <w:szCs w:val="26"/>
        </w:rPr>
        <w:t>политики Российской Федерации, подразделяются на три категории:</w:t>
      </w:r>
    </w:p>
    <w:p w:rsidR="006304F8" w:rsidRPr="00044CC6" w:rsidRDefault="006304F8" w:rsidP="0055289D">
      <w:pPr>
        <w:pStyle w:val="a3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 xml:space="preserve">а) </w:t>
      </w:r>
      <w:r w:rsidR="003F594E" w:rsidRPr="00044CC6">
        <w:rPr>
          <w:color w:val="000000" w:themeColor="text1"/>
          <w:sz w:val="26"/>
          <w:szCs w:val="26"/>
        </w:rPr>
        <w:t xml:space="preserve">показатели </w:t>
      </w:r>
      <w:r w:rsidR="002143FC">
        <w:rPr>
          <w:color w:val="000000" w:themeColor="text1"/>
          <w:sz w:val="26"/>
          <w:szCs w:val="26"/>
        </w:rPr>
        <w:t>личностного</w:t>
      </w:r>
      <w:r w:rsidR="003B1863" w:rsidRPr="00044CC6">
        <w:rPr>
          <w:color w:val="000000" w:themeColor="text1"/>
          <w:sz w:val="26"/>
          <w:szCs w:val="26"/>
        </w:rPr>
        <w:t xml:space="preserve"> потенциала, т.е. уровня </w:t>
      </w:r>
      <w:r w:rsidR="003F594E" w:rsidRPr="00044CC6">
        <w:rPr>
          <w:color w:val="000000" w:themeColor="text1"/>
          <w:sz w:val="26"/>
          <w:szCs w:val="26"/>
        </w:rPr>
        <w:t xml:space="preserve">развития </w:t>
      </w:r>
      <w:r w:rsidR="00A84424">
        <w:rPr>
          <w:color w:val="000000" w:themeColor="text1"/>
          <w:sz w:val="26"/>
          <w:szCs w:val="26"/>
        </w:rPr>
        <w:t>молодёж</w:t>
      </w:r>
      <w:r w:rsidR="003F594E" w:rsidRPr="00044CC6">
        <w:rPr>
          <w:color w:val="000000" w:themeColor="text1"/>
          <w:sz w:val="26"/>
          <w:szCs w:val="26"/>
        </w:rPr>
        <w:t>и</w:t>
      </w:r>
      <w:r w:rsidR="000C1FAE" w:rsidRPr="00044CC6">
        <w:rPr>
          <w:color w:val="000000" w:themeColor="text1"/>
          <w:sz w:val="26"/>
          <w:szCs w:val="26"/>
        </w:rPr>
        <w:t>, характеризующие такие сферы, какобщественная, творческая</w:t>
      </w:r>
      <w:r w:rsidR="00D53BCA" w:rsidRPr="00044CC6">
        <w:rPr>
          <w:color w:val="000000" w:themeColor="text1"/>
          <w:sz w:val="26"/>
          <w:szCs w:val="26"/>
        </w:rPr>
        <w:t>, профессиональная, предпринимательская</w:t>
      </w:r>
      <w:r w:rsidR="000C1FAE" w:rsidRPr="00044CC6">
        <w:rPr>
          <w:color w:val="000000" w:themeColor="text1"/>
          <w:sz w:val="26"/>
          <w:szCs w:val="26"/>
        </w:rPr>
        <w:t xml:space="preserve"> и инновационная активность </w:t>
      </w:r>
      <w:r w:rsidR="00A84424">
        <w:rPr>
          <w:color w:val="000000" w:themeColor="text1"/>
          <w:sz w:val="26"/>
          <w:szCs w:val="26"/>
        </w:rPr>
        <w:t>молодёж</w:t>
      </w:r>
      <w:r w:rsidR="000C1FAE" w:rsidRPr="00044CC6">
        <w:rPr>
          <w:color w:val="000000" w:themeColor="text1"/>
          <w:sz w:val="26"/>
          <w:szCs w:val="26"/>
        </w:rPr>
        <w:t>и,</w:t>
      </w:r>
      <w:r w:rsidR="00A84424">
        <w:rPr>
          <w:color w:val="000000" w:themeColor="text1"/>
          <w:sz w:val="26"/>
          <w:szCs w:val="26"/>
        </w:rPr>
        <w:t xml:space="preserve"> её </w:t>
      </w:r>
      <w:r w:rsidR="000C1FAE" w:rsidRPr="00044CC6">
        <w:rPr>
          <w:color w:val="000000" w:themeColor="text1"/>
          <w:sz w:val="26"/>
          <w:szCs w:val="26"/>
        </w:rPr>
        <w:t>здоровье, демографические, экономические показатели, уровень правонарушений, досуга</w:t>
      </w:r>
      <w:r w:rsidR="00D53BCA" w:rsidRPr="00044CC6">
        <w:rPr>
          <w:color w:val="000000" w:themeColor="text1"/>
          <w:sz w:val="26"/>
          <w:szCs w:val="26"/>
        </w:rPr>
        <w:t xml:space="preserve">, а также уровень патриотического воспитания </w:t>
      </w:r>
      <w:r w:rsidR="00A84424">
        <w:rPr>
          <w:color w:val="000000" w:themeColor="text1"/>
          <w:sz w:val="26"/>
          <w:szCs w:val="26"/>
        </w:rPr>
        <w:t>молодёж</w:t>
      </w:r>
      <w:r w:rsidR="00D53BCA" w:rsidRPr="00044CC6">
        <w:rPr>
          <w:color w:val="000000" w:themeColor="text1"/>
          <w:sz w:val="26"/>
          <w:szCs w:val="26"/>
        </w:rPr>
        <w:t xml:space="preserve">и; </w:t>
      </w:r>
    </w:p>
    <w:p w:rsidR="006304F8" w:rsidRPr="00044CC6" w:rsidRDefault="006304F8" w:rsidP="0055289D">
      <w:pPr>
        <w:pStyle w:val="a3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 xml:space="preserve">б) </w:t>
      </w:r>
      <w:r w:rsidR="003F594E" w:rsidRPr="00044CC6">
        <w:rPr>
          <w:color w:val="000000" w:themeColor="text1"/>
          <w:sz w:val="26"/>
          <w:szCs w:val="26"/>
        </w:rPr>
        <w:t xml:space="preserve">показатели </w:t>
      </w:r>
      <w:r w:rsidR="00B41954" w:rsidRPr="00044CC6">
        <w:rPr>
          <w:color w:val="000000" w:themeColor="text1"/>
          <w:sz w:val="26"/>
          <w:szCs w:val="26"/>
        </w:rPr>
        <w:t xml:space="preserve">интенсивности </w:t>
      </w:r>
      <w:r w:rsidR="003F594E" w:rsidRPr="00044CC6">
        <w:rPr>
          <w:color w:val="000000" w:themeColor="text1"/>
          <w:sz w:val="26"/>
          <w:szCs w:val="26"/>
        </w:rPr>
        <w:t xml:space="preserve">реализации государственной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="003F594E" w:rsidRPr="00044CC6">
        <w:rPr>
          <w:color w:val="000000" w:themeColor="text1"/>
          <w:sz w:val="26"/>
          <w:szCs w:val="26"/>
        </w:rPr>
        <w:t>ной политики</w:t>
      </w:r>
      <w:r w:rsidR="000C1FAE" w:rsidRPr="00044CC6">
        <w:rPr>
          <w:color w:val="000000" w:themeColor="text1"/>
          <w:sz w:val="26"/>
          <w:szCs w:val="26"/>
        </w:rPr>
        <w:t xml:space="preserve">, характеризующие уровни кадровых, трудовых, финансовых, организационных затрат государственных органов, учреждений, организаций и предприятий по созданию условий для развития </w:t>
      </w:r>
      <w:r w:rsidR="00A84424">
        <w:rPr>
          <w:color w:val="000000" w:themeColor="text1"/>
          <w:sz w:val="26"/>
          <w:szCs w:val="26"/>
        </w:rPr>
        <w:t>молодёж</w:t>
      </w:r>
      <w:r w:rsidR="000C1FAE" w:rsidRPr="00044CC6">
        <w:rPr>
          <w:color w:val="000000" w:themeColor="text1"/>
          <w:sz w:val="26"/>
          <w:szCs w:val="26"/>
        </w:rPr>
        <w:t>и;</w:t>
      </w:r>
    </w:p>
    <w:p w:rsidR="003F594E" w:rsidRPr="00044CC6" w:rsidRDefault="006304F8" w:rsidP="0055289D">
      <w:pPr>
        <w:pStyle w:val="a3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 xml:space="preserve">в) </w:t>
      </w:r>
      <w:r w:rsidR="003F594E" w:rsidRPr="00044CC6">
        <w:rPr>
          <w:color w:val="000000" w:themeColor="text1"/>
          <w:sz w:val="26"/>
          <w:szCs w:val="26"/>
        </w:rPr>
        <w:t>показател</w:t>
      </w:r>
      <w:r w:rsidR="00B41954" w:rsidRPr="00044CC6">
        <w:rPr>
          <w:color w:val="000000" w:themeColor="text1"/>
          <w:sz w:val="26"/>
          <w:szCs w:val="26"/>
        </w:rPr>
        <w:t xml:space="preserve">ь </w:t>
      </w:r>
      <w:r w:rsidR="003F594E" w:rsidRPr="00044CC6">
        <w:rPr>
          <w:color w:val="000000" w:themeColor="text1"/>
          <w:sz w:val="26"/>
          <w:szCs w:val="26"/>
        </w:rPr>
        <w:t>эффективности госу</w:t>
      </w:r>
      <w:r w:rsidR="000C1FAE" w:rsidRPr="00044CC6">
        <w:rPr>
          <w:color w:val="000000" w:themeColor="text1"/>
          <w:sz w:val="26"/>
          <w:szCs w:val="26"/>
        </w:rPr>
        <w:t xml:space="preserve">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="000C1FAE" w:rsidRPr="00044CC6">
        <w:rPr>
          <w:color w:val="000000" w:themeColor="text1"/>
          <w:sz w:val="26"/>
          <w:szCs w:val="26"/>
        </w:rPr>
        <w:t>ной политики, определяющийся посредством отношения интегральн</w:t>
      </w:r>
      <w:r w:rsidR="00D53BCA" w:rsidRPr="00044CC6">
        <w:rPr>
          <w:color w:val="000000" w:themeColor="text1"/>
          <w:sz w:val="26"/>
          <w:szCs w:val="26"/>
        </w:rPr>
        <w:t xml:space="preserve">ого </w:t>
      </w:r>
      <w:r w:rsidR="000C1FAE" w:rsidRPr="00044CC6">
        <w:rPr>
          <w:color w:val="000000" w:themeColor="text1"/>
          <w:sz w:val="26"/>
          <w:szCs w:val="26"/>
        </w:rPr>
        <w:t>показа</w:t>
      </w:r>
      <w:r w:rsidR="00D53BCA" w:rsidRPr="00044CC6">
        <w:rPr>
          <w:color w:val="000000" w:themeColor="text1"/>
          <w:sz w:val="26"/>
          <w:szCs w:val="26"/>
        </w:rPr>
        <w:t>теля</w:t>
      </w:r>
      <w:r w:rsidR="000C1FAE" w:rsidRPr="00044CC6">
        <w:rPr>
          <w:color w:val="000000" w:themeColor="text1"/>
          <w:sz w:val="26"/>
          <w:szCs w:val="26"/>
        </w:rPr>
        <w:t xml:space="preserve"> комплексной оценки </w:t>
      </w:r>
      <w:r w:rsidR="00D53BCA" w:rsidRPr="00044CC6">
        <w:rPr>
          <w:color w:val="000000" w:themeColor="text1"/>
          <w:sz w:val="26"/>
          <w:szCs w:val="26"/>
        </w:rPr>
        <w:t xml:space="preserve">уровня развития к аналогичному показателю интенсивности реализации государственной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="00D53BCA" w:rsidRPr="00044CC6">
        <w:rPr>
          <w:color w:val="000000" w:themeColor="text1"/>
          <w:sz w:val="26"/>
          <w:szCs w:val="26"/>
        </w:rPr>
        <w:t xml:space="preserve">ной политики. </w:t>
      </w:r>
    </w:p>
    <w:p w:rsidR="003F594E" w:rsidRPr="00044CC6" w:rsidRDefault="00EB02CF" w:rsidP="00044CC6">
      <w:pPr>
        <w:pStyle w:val="a3"/>
        <w:shd w:val="clear" w:color="auto" w:fill="FFFFFF" w:themeFill="background1"/>
        <w:spacing w:before="0" w:beforeAutospacing="0" w:after="12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044CC6">
        <w:rPr>
          <w:color w:val="000000" w:themeColor="text1"/>
          <w:sz w:val="26"/>
          <w:szCs w:val="26"/>
        </w:rPr>
        <w:t>37</w:t>
      </w:r>
      <w:r w:rsidR="006304F8" w:rsidRPr="00044CC6">
        <w:rPr>
          <w:color w:val="000000" w:themeColor="text1"/>
          <w:sz w:val="26"/>
          <w:szCs w:val="26"/>
        </w:rPr>
        <w:t xml:space="preserve">. </w:t>
      </w:r>
      <w:r w:rsidR="00D53BCA" w:rsidRPr="00044CC6">
        <w:rPr>
          <w:color w:val="000000" w:themeColor="text1"/>
          <w:sz w:val="26"/>
          <w:szCs w:val="26"/>
        </w:rPr>
        <w:t xml:space="preserve">На федеральном уровне основным критерием эффективности реализации </w:t>
      </w:r>
      <w:r w:rsidR="00F40CA6">
        <w:rPr>
          <w:color w:val="000000" w:themeColor="text1"/>
          <w:sz w:val="26"/>
          <w:szCs w:val="26"/>
        </w:rPr>
        <w:t>Основ</w:t>
      </w:r>
      <w:r w:rsidR="00D53BCA" w:rsidRPr="00044CC6">
        <w:rPr>
          <w:color w:val="000000" w:themeColor="text1"/>
          <w:sz w:val="26"/>
          <w:szCs w:val="26"/>
        </w:rPr>
        <w:t xml:space="preserve">государственной </w:t>
      </w:r>
      <w:r w:rsidR="00A84424">
        <w:rPr>
          <w:color w:val="000000" w:themeColor="text1"/>
          <w:sz w:val="26"/>
          <w:szCs w:val="26"/>
        </w:rPr>
        <w:t>молодёж</w:t>
      </w:r>
      <w:r w:rsidR="00D53BCA" w:rsidRPr="00044CC6">
        <w:rPr>
          <w:color w:val="000000" w:themeColor="text1"/>
          <w:sz w:val="26"/>
          <w:szCs w:val="26"/>
        </w:rPr>
        <w:t>ной политики</w:t>
      </w:r>
      <w:r w:rsidR="002D3B89" w:rsidRPr="00044CC6">
        <w:rPr>
          <w:color w:val="000000" w:themeColor="text1"/>
          <w:sz w:val="26"/>
          <w:szCs w:val="26"/>
        </w:rPr>
        <w:t>,</w:t>
      </w:r>
      <w:r w:rsidR="00F40CA6">
        <w:rPr>
          <w:color w:val="000000" w:themeColor="text1"/>
          <w:sz w:val="26"/>
          <w:szCs w:val="26"/>
        </w:rPr>
        <w:t xml:space="preserve">стратегической </w:t>
      </w:r>
      <w:r w:rsidR="002D3B89" w:rsidRPr="00044CC6">
        <w:rPr>
          <w:color w:val="000000" w:themeColor="text1"/>
          <w:sz w:val="26"/>
          <w:szCs w:val="26"/>
        </w:rPr>
        <w:t>дорожной карты,</w:t>
      </w:r>
      <w:r w:rsidR="00D53BCA" w:rsidRPr="00044CC6">
        <w:rPr>
          <w:color w:val="000000" w:themeColor="text1"/>
          <w:sz w:val="26"/>
          <w:szCs w:val="26"/>
        </w:rPr>
        <w:t xml:space="preserve"> будет </w:t>
      </w:r>
      <w:r w:rsidR="00D606F7" w:rsidRPr="00044CC6">
        <w:rPr>
          <w:color w:val="000000" w:themeColor="text1"/>
          <w:sz w:val="26"/>
          <w:szCs w:val="26"/>
        </w:rPr>
        <w:t xml:space="preserve">уровень </w:t>
      </w:r>
      <w:r w:rsidR="003F594E" w:rsidRPr="00044CC6">
        <w:rPr>
          <w:color w:val="000000" w:themeColor="text1"/>
          <w:sz w:val="26"/>
          <w:szCs w:val="26"/>
        </w:rPr>
        <w:t xml:space="preserve">развития человеческого потенциала </w:t>
      </w:r>
      <w:r w:rsidR="00A84424">
        <w:rPr>
          <w:color w:val="000000" w:themeColor="text1"/>
          <w:sz w:val="26"/>
          <w:szCs w:val="26"/>
        </w:rPr>
        <w:t>молодёж</w:t>
      </w:r>
      <w:r w:rsidR="00735A35">
        <w:rPr>
          <w:color w:val="000000" w:themeColor="text1"/>
          <w:sz w:val="26"/>
          <w:szCs w:val="26"/>
        </w:rPr>
        <w:t xml:space="preserve">и (уровень развития </w:t>
      </w:r>
      <w:r w:rsidR="00A84424">
        <w:rPr>
          <w:color w:val="000000" w:themeColor="text1"/>
          <w:sz w:val="26"/>
          <w:szCs w:val="26"/>
        </w:rPr>
        <w:t>молодёж</w:t>
      </w:r>
      <w:r w:rsidR="00735A35">
        <w:rPr>
          <w:color w:val="000000" w:themeColor="text1"/>
          <w:sz w:val="26"/>
          <w:szCs w:val="26"/>
        </w:rPr>
        <w:t>и)</w:t>
      </w:r>
      <w:r w:rsidR="00D606F7" w:rsidRPr="00044CC6">
        <w:rPr>
          <w:color w:val="000000" w:themeColor="text1"/>
          <w:sz w:val="26"/>
          <w:szCs w:val="26"/>
        </w:rPr>
        <w:t>, определяемый</w:t>
      </w:r>
      <w:r w:rsidR="003F594E" w:rsidRPr="00044CC6">
        <w:rPr>
          <w:color w:val="000000" w:themeColor="text1"/>
          <w:sz w:val="26"/>
          <w:szCs w:val="26"/>
        </w:rPr>
        <w:t xml:space="preserve"> по следующим основным направлениям: здоровье, демография, экономика, про</w:t>
      </w:r>
      <w:r w:rsidR="00D606F7" w:rsidRPr="00044CC6">
        <w:rPr>
          <w:color w:val="000000" w:themeColor="text1"/>
          <w:sz w:val="26"/>
          <w:szCs w:val="26"/>
        </w:rPr>
        <w:t>филактика правонарушений, досуг</w:t>
      </w:r>
      <w:r w:rsidR="00735A35">
        <w:rPr>
          <w:color w:val="000000" w:themeColor="text1"/>
          <w:sz w:val="26"/>
          <w:szCs w:val="26"/>
        </w:rPr>
        <w:t xml:space="preserve">, </w:t>
      </w:r>
      <w:r w:rsidR="00D606F7" w:rsidRPr="00044CC6">
        <w:rPr>
          <w:color w:val="000000" w:themeColor="text1"/>
          <w:sz w:val="26"/>
          <w:szCs w:val="26"/>
        </w:rPr>
        <w:t xml:space="preserve">а также по направлению «патриотическое воспитание и гражданская ответственность». </w:t>
      </w:r>
    </w:p>
    <w:p w:rsidR="00044CC6" w:rsidRPr="00044CC6" w:rsidRDefault="00044CC6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38. В результате эффективной реализации </w:t>
      </w:r>
      <w:r w:rsidR="00FC2A2E">
        <w:rPr>
          <w:rFonts w:ascii="Times New Roman" w:hAnsi="Times New Roman" w:cs="Times New Roman"/>
          <w:color w:val="000000" w:themeColor="text1"/>
          <w:sz w:val="26"/>
          <w:szCs w:val="26"/>
        </w:rPr>
        <w:t>Основ</w:t>
      </w:r>
      <w:r w:rsidR="004057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2025 году будут достигнуты</w:t>
      </w:r>
      <w:r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следующие позитивные изменения: </w:t>
      </w:r>
    </w:p>
    <w:p w:rsidR="00044CC6" w:rsidRPr="00044CC6" w:rsidRDefault="002143FC" w:rsidP="002143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-</w:t>
      </w:r>
      <w:r w:rsidR="00044CC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роизойдет значительное снижение уровня смертности молодых людей (</w:t>
      </w:r>
      <w:r w:rsid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менее чем 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 раза); заболеваемости </w:t>
      </w:r>
      <w:r w:rsidR="0040578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405784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наркоманией, распространенности курения; </w:t>
      </w:r>
    </w:p>
    <w:p w:rsidR="00044CC6" w:rsidRPr="00044CC6" w:rsidRDefault="002143FC" w:rsidP="00CE50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произойдет увеличение уровня рождаемости детей у молодых женщин на 10</w:t>
      </w:r>
      <w:r w:rsidR="00CE50CB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15%, и на такую же величину снизится уровень разводов среди молодых семей; </w:t>
      </w:r>
    </w:p>
    <w:p w:rsidR="00044CC6" w:rsidRPr="00304324" w:rsidRDefault="002143FC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производительность труда</w:t>
      </w:r>
      <w:r w:rsidR="00735A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молодых работников</w:t>
      </w:r>
      <w:r w:rsidR="00CE5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возрастет приблизительно </w:t>
      </w:r>
      <w:r w:rsidR="00CE50CB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вдвое</w:t>
      </w:r>
      <w:r w:rsidR="00044CC6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в 1,5 </w:t>
      </w:r>
      <w:r w:rsidR="00735A35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раз</w:t>
      </w:r>
      <w:r w:rsidR="00CE50CB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44CC6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упадет уровень безработицы среди </w:t>
      </w:r>
      <w:r w:rsidR="00A84424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044CC6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и; </w:t>
      </w:r>
    </w:p>
    <w:p w:rsidR="00FE035B" w:rsidRPr="00304324" w:rsidRDefault="002143FC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05784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значительно вырасте</w:t>
      </w:r>
      <w:r w:rsidR="00FE035B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доля россиян среди победителей и призеров международных интеллектуальных, спортивных, творческих и профессиональных соревнований </w:t>
      </w:r>
      <w:r w:rsidR="00A84424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FE035B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и; </w:t>
      </w:r>
      <w:r w:rsidR="004324DE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произойдет значительное увеличение доли </w:t>
      </w:r>
      <w:r w:rsidR="000A68B2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работающих в российских учреждениях, организациях, компаниях и на предприятиях молодых россиян</w:t>
      </w:r>
      <w:r w:rsidR="004324DE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иностранных граждан</w:t>
      </w:r>
      <w:r w:rsidR="000A68B2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, победителей и призеров российск</w:t>
      </w:r>
      <w:r w:rsidR="004324DE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="00104710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4324DE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международныхсоревнований; </w:t>
      </w:r>
    </w:p>
    <w:p w:rsidR="00044CC6" w:rsidRPr="00304324" w:rsidRDefault="007B27CD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5A35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существенно</w:t>
      </w:r>
      <w:r w:rsidR="00CE50CB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вырасте</w:t>
      </w:r>
      <w:r w:rsidR="00044CC6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средняя заработная плата молодых учителей, врачей и </w:t>
      </w:r>
      <w:r w:rsidR="006C5C32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учёных</w:t>
      </w:r>
      <w:r w:rsidR="00044CC6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относительно средней по </w:t>
      </w:r>
      <w:r w:rsidR="00AA1CD5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субъекту Российской Федерации</w:t>
      </w:r>
      <w:r w:rsidR="00044CC6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735A35" w:rsidRPr="00304324" w:rsidRDefault="007B27CD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35A35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значительно уменьшится дисбаланс между уровнями развития </w:t>
      </w:r>
      <w:r w:rsidR="00A84424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735A35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различных регионах России, а также между </w:t>
      </w:r>
      <w:r w:rsidR="00D253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уровнями развития </w:t>
      </w:r>
      <w:r w:rsidR="00A84424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D253D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35A35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проживающей в городской и сельской местности; </w:t>
      </w:r>
    </w:p>
    <w:p w:rsidR="00044CC6" w:rsidRPr="00044CC6" w:rsidRDefault="007B27CD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E50CB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примерно в 2 раза вырасте</w:t>
      </w:r>
      <w:r w:rsidR="00044CC6" w:rsidRPr="00304324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доля работающих и проходящих обучение в учреждениях профессионального образовани</w:t>
      </w:r>
      <w:r w:rsidR="00735A35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молодых людей с ограниченными возможностями трудоспособного возраста; </w:t>
      </w:r>
    </w:p>
    <w:p w:rsidR="00044CC6" w:rsidRPr="00044CC6" w:rsidRDefault="007B27CD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менее чем в 2 раза снизится численность осужденных молодых людей; во столько же раз снизится уровень особо тяжких преступлений молодых людей и 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упадет уровень преступности на почве экстремизма, межнациональных и межконфессиональных отношений в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ной среде; </w:t>
      </w:r>
    </w:p>
    <w:p w:rsidR="00044CC6" w:rsidRPr="00044CC6" w:rsidRDefault="007B27CD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в 2 раза вырас</w:t>
      </w:r>
      <w:r w:rsidR="00CE50CB">
        <w:rPr>
          <w:rFonts w:ascii="Times New Roman" w:hAnsi="Times New Roman" w:cs="Times New Roman"/>
          <w:color w:val="000000" w:themeColor="text1"/>
          <w:sz w:val="26"/>
          <w:szCs w:val="26"/>
        </w:rPr>
        <w:t>те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т доля молодых людей – членов и участ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ников всероссийских организаций,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региональных организаций и движений, способствующих позитивной социализации; во столько же раз увеличится долямолодых людей, регулярно занимающихся спортом; </w:t>
      </w:r>
    </w:p>
    <w:p w:rsidR="00044CC6" w:rsidRPr="00044CC6" w:rsidRDefault="007B27CD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4 раза уменьшится численность граждан, уклоняющихся от призыва на военную службу,включая уклоняющихся от получения повесток; </w:t>
      </w:r>
    </w:p>
    <w:p w:rsidR="00044CC6" w:rsidRPr="00044CC6" w:rsidRDefault="007B27CD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E50CB">
        <w:rPr>
          <w:rFonts w:ascii="Times New Roman" w:hAnsi="Times New Roman" w:cs="Times New Roman"/>
          <w:color w:val="000000" w:themeColor="text1"/>
          <w:sz w:val="26"/>
          <w:szCs w:val="26"/>
        </w:rPr>
        <w:t>значительно вырасте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долямолодых граждан, гордящихся своей страной; не менее чем в 2 раза снизится доля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и, желающих эмигрировать; </w:t>
      </w:r>
    </w:p>
    <w:p w:rsidR="00044CC6" w:rsidRPr="00044CC6" w:rsidRDefault="007B27CD" w:rsidP="00044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>в 2 раза в</w:t>
      </w:r>
      <w:r w:rsidR="00CE50CB">
        <w:rPr>
          <w:rFonts w:ascii="Times New Roman" w:hAnsi="Times New Roman" w:cs="Times New Roman"/>
          <w:color w:val="000000" w:themeColor="text1"/>
          <w:sz w:val="26"/>
          <w:szCs w:val="26"/>
        </w:rPr>
        <w:t>ырасте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уровень знания </w:t>
      </w:r>
      <w:r w:rsidR="00A84424">
        <w:rPr>
          <w:rFonts w:ascii="Times New Roman" w:hAnsi="Times New Roman" w:cs="Times New Roman"/>
          <w:color w:val="000000" w:themeColor="text1"/>
          <w:sz w:val="26"/>
          <w:szCs w:val="26"/>
        </w:rPr>
        <w:t>молодёж</w:t>
      </w:r>
      <w:r w:rsidR="00044CC6" w:rsidRPr="00044C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ью истории и настоящего России и своего региона. </w:t>
      </w:r>
    </w:p>
    <w:p w:rsidR="00044CC6" w:rsidRPr="00044CC6" w:rsidRDefault="00044CC6" w:rsidP="0055289D">
      <w:pPr>
        <w:pStyle w:val="a3"/>
        <w:shd w:val="clear" w:color="auto" w:fill="FFFFFF" w:themeFill="background1"/>
        <w:spacing w:before="0" w:beforeAutospacing="0" w:after="120" w:afterAutospacing="0"/>
        <w:ind w:firstLine="708"/>
        <w:jc w:val="both"/>
        <w:rPr>
          <w:color w:val="000000" w:themeColor="text1"/>
          <w:sz w:val="26"/>
          <w:szCs w:val="26"/>
        </w:rPr>
      </w:pPr>
    </w:p>
    <w:sectPr w:rsidR="00044CC6" w:rsidRPr="00044CC6" w:rsidSect="0063765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FC" w:rsidRDefault="002146FC" w:rsidP="00F543D0">
      <w:pPr>
        <w:spacing w:after="0" w:line="240" w:lineRule="auto"/>
      </w:pPr>
      <w:r>
        <w:separator/>
      </w:r>
    </w:p>
  </w:endnote>
  <w:endnote w:type="continuationSeparator" w:id="1">
    <w:p w:rsidR="002146FC" w:rsidRDefault="002146FC" w:rsidP="00F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FC" w:rsidRDefault="002146FC" w:rsidP="00F543D0">
      <w:pPr>
        <w:spacing w:after="0" w:line="240" w:lineRule="auto"/>
      </w:pPr>
      <w:r>
        <w:separator/>
      </w:r>
    </w:p>
  </w:footnote>
  <w:footnote w:type="continuationSeparator" w:id="1">
    <w:p w:rsidR="002146FC" w:rsidRDefault="002146FC" w:rsidP="00F5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001715"/>
      <w:docPartObj>
        <w:docPartGallery w:val="Page Numbers (Top of Page)"/>
        <w:docPartUnique/>
      </w:docPartObj>
    </w:sdtPr>
    <w:sdtContent>
      <w:p w:rsidR="002B3550" w:rsidRDefault="00347A4D">
        <w:pPr>
          <w:pStyle w:val="af6"/>
          <w:jc w:val="center"/>
        </w:pPr>
        <w:r>
          <w:fldChar w:fldCharType="begin"/>
        </w:r>
        <w:r w:rsidR="002B3550">
          <w:instrText>PAGE   \* MERGEFORMAT</w:instrText>
        </w:r>
        <w:r>
          <w:fldChar w:fldCharType="separate"/>
        </w:r>
        <w:r w:rsidR="00AF2B52">
          <w:rPr>
            <w:noProof/>
          </w:rPr>
          <w:t>3</w:t>
        </w:r>
        <w:r>
          <w:fldChar w:fldCharType="end"/>
        </w:r>
      </w:p>
    </w:sdtContent>
  </w:sdt>
  <w:p w:rsidR="002B3550" w:rsidRDefault="002B3550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71F"/>
    <w:multiLevelType w:val="hybridMultilevel"/>
    <w:tmpl w:val="8196D362"/>
    <w:lvl w:ilvl="0" w:tplc="1786C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0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E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6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6A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89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C0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8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2CF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55AB0"/>
    <w:multiLevelType w:val="hybridMultilevel"/>
    <w:tmpl w:val="9A46F27A"/>
    <w:lvl w:ilvl="0" w:tplc="CD54B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AB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EE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0C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545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0B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2E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15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82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B0D67"/>
    <w:multiLevelType w:val="hybridMultilevel"/>
    <w:tmpl w:val="A4BE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47D0"/>
    <w:multiLevelType w:val="hybridMultilevel"/>
    <w:tmpl w:val="8DC0A9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21381"/>
    <w:multiLevelType w:val="hybridMultilevel"/>
    <w:tmpl w:val="5088D948"/>
    <w:lvl w:ilvl="0" w:tplc="CDC6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D42C4"/>
    <w:multiLevelType w:val="hybridMultilevel"/>
    <w:tmpl w:val="4EBE3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051C3"/>
    <w:multiLevelType w:val="hybridMultilevel"/>
    <w:tmpl w:val="DA12926C"/>
    <w:lvl w:ilvl="0" w:tplc="B7D86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6E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44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40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2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03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A0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672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C8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016DE"/>
    <w:multiLevelType w:val="hybridMultilevel"/>
    <w:tmpl w:val="E90E8148"/>
    <w:lvl w:ilvl="0" w:tplc="316EB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8ED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08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F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60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02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A7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C1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24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84866"/>
    <w:multiLevelType w:val="hybridMultilevel"/>
    <w:tmpl w:val="52AAA5AE"/>
    <w:lvl w:ilvl="0" w:tplc="B5724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6DA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49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54F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CB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8A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AF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A3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21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3B17A0"/>
    <w:multiLevelType w:val="hybridMultilevel"/>
    <w:tmpl w:val="2D96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D5A3F"/>
    <w:multiLevelType w:val="hybridMultilevel"/>
    <w:tmpl w:val="2BE0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A463A"/>
    <w:multiLevelType w:val="multilevel"/>
    <w:tmpl w:val="C464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228FC"/>
    <w:multiLevelType w:val="hybridMultilevel"/>
    <w:tmpl w:val="FBD2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219F2"/>
    <w:multiLevelType w:val="hybridMultilevel"/>
    <w:tmpl w:val="B386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BBB"/>
    <w:rsid w:val="00000F3B"/>
    <w:rsid w:val="000026B2"/>
    <w:rsid w:val="00004240"/>
    <w:rsid w:val="0001155D"/>
    <w:rsid w:val="0001354A"/>
    <w:rsid w:val="00013F6B"/>
    <w:rsid w:val="0002275A"/>
    <w:rsid w:val="00032E19"/>
    <w:rsid w:val="00035AFE"/>
    <w:rsid w:val="000371BA"/>
    <w:rsid w:val="00044415"/>
    <w:rsid w:val="00044CC6"/>
    <w:rsid w:val="0004602C"/>
    <w:rsid w:val="000461B9"/>
    <w:rsid w:val="000514F6"/>
    <w:rsid w:val="000545EC"/>
    <w:rsid w:val="000621AC"/>
    <w:rsid w:val="00064586"/>
    <w:rsid w:val="00073A53"/>
    <w:rsid w:val="00074F13"/>
    <w:rsid w:val="00077461"/>
    <w:rsid w:val="00081C9F"/>
    <w:rsid w:val="00085988"/>
    <w:rsid w:val="00095349"/>
    <w:rsid w:val="000A03F7"/>
    <w:rsid w:val="000A4C06"/>
    <w:rsid w:val="000A5042"/>
    <w:rsid w:val="000A68B2"/>
    <w:rsid w:val="000C1FAE"/>
    <w:rsid w:val="000D1847"/>
    <w:rsid w:val="000D4F77"/>
    <w:rsid w:val="000D5B9B"/>
    <w:rsid w:val="000E397E"/>
    <w:rsid w:val="000E477B"/>
    <w:rsid w:val="000F3DCF"/>
    <w:rsid w:val="000F513A"/>
    <w:rsid w:val="00103384"/>
    <w:rsid w:val="00104710"/>
    <w:rsid w:val="00107B46"/>
    <w:rsid w:val="00117B7E"/>
    <w:rsid w:val="001249A5"/>
    <w:rsid w:val="001279E0"/>
    <w:rsid w:val="00152ED0"/>
    <w:rsid w:val="00156A2A"/>
    <w:rsid w:val="00157E25"/>
    <w:rsid w:val="00160231"/>
    <w:rsid w:val="00161724"/>
    <w:rsid w:val="0016384B"/>
    <w:rsid w:val="00163E1E"/>
    <w:rsid w:val="00175E6F"/>
    <w:rsid w:val="00175F81"/>
    <w:rsid w:val="001770CB"/>
    <w:rsid w:val="001770D9"/>
    <w:rsid w:val="0018293F"/>
    <w:rsid w:val="001866C0"/>
    <w:rsid w:val="00187193"/>
    <w:rsid w:val="0018761A"/>
    <w:rsid w:val="00190C2F"/>
    <w:rsid w:val="001936EB"/>
    <w:rsid w:val="00195E34"/>
    <w:rsid w:val="001A3322"/>
    <w:rsid w:val="001A414E"/>
    <w:rsid w:val="001A5B03"/>
    <w:rsid w:val="001A7A01"/>
    <w:rsid w:val="001B20C5"/>
    <w:rsid w:val="001B743B"/>
    <w:rsid w:val="001C01CD"/>
    <w:rsid w:val="001C16DA"/>
    <w:rsid w:val="001C1B3C"/>
    <w:rsid w:val="001C2A16"/>
    <w:rsid w:val="001C7981"/>
    <w:rsid w:val="001D4384"/>
    <w:rsid w:val="001D47DA"/>
    <w:rsid w:val="001E7651"/>
    <w:rsid w:val="001F2CFD"/>
    <w:rsid w:val="001F4EF9"/>
    <w:rsid w:val="001F5F42"/>
    <w:rsid w:val="001F7CE5"/>
    <w:rsid w:val="002025E0"/>
    <w:rsid w:val="00207A5A"/>
    <w:rsid w:val="00214274"/>
    <w:rsid w:val="002143FC"/>
    <w:rsid w:val="002146FC"/>
    <w:rsid w:val="00216313"/>
    <w:rsid w:val="002233CA"/>
    <w:rsid w:val="00224CF2"/>
    <w:rsid w:val="00226AA4"/>
    <w:rsid w:val="0023049F"/>
    <w:rsid w:val="00231D7B"/>
    <w:rsid w:val="002337B8"/>
    <w:rsid w:val="0023699D"/>
    <w:rsid w:val="0024295B"/>
    <w:rsid w:val="00243B44"/>
    <w:rsid w:val="00246211"/>
    <w:rsid w:val="00250625"/>
    <w:rsid w:val="00261B3E"/>
    <w:rsid w:val="00263D41"/>
    <w:rsid w:val="002667D3"/>
    <w:rsid w:val="00270024"/>
    <w:rsid w:val="00277407"/>
    <w:rsid w:val="002800C3"/>
    <w:rsid w:val="00281007"/>
    <w:rsid w:val="00284F46"/>
    <w:rsid w:val="00287EA1"/>
    <w:rsid w:val="00292014"/>
    <w:rsid w:val="00293B0D"/>
    <w:rsid w:val="00294489"/>
    <w:rsid w:val="00295EBA"/>
    <w:rsid w:val="002A13B5"/>
    <w:rsid w:val="002A1C2B"/>
    <w:rsid w:val="002B07FF"/>
    <w:rsid w:val="002B3550"/>
    <w:rsid w:val="002C1ABD"/>
    <w:rsid w:val="002C7F86"/>
    <w:rsid w:val="002D395B"/>
    <w:rsid w:val="002D3B89"/>
    <w:rsid w:val="002D5E53"/>
    <w:rsid w:val="002E6139"/>
    <w:rsid w:val="002F06FE"/>
    <w:rsid w:val="002F4861"/>
    <w:rsid w:val="00304324"/>
    <w:rsid w:val="00312C68"/>
    <w:rsid w:val="00313846"/>
    <w:rsid w:val="00315129"/>
    <w:rsid w:val="00341687"/>
    <w:rsid w:val="0034347C"/>
    <w:rsid w:val="00347A4D"/>
    <w:rsid w:val="00354AEF"/>
    <w:rsid w:val="00354AF4"/>
    <w:rsid w:val="0036387D"/>
    <w:rsid w:val="00363A18"/>
    <w:rsid w:val="00366D55"/>
    <w:rsid w:val="00376AD3"/>
    <w:rsid w:val="00376D2C"/>
    <w:rsid w:val="00380E00"/>
    <w:rsid w:val="00382BCA"/>
    <w:rsid w:val="003846B0"/>
    <w:rsid w:val="00396318"/>
    <w:rsid w:val="00397604"/>
    <w:rsid w:val="003A279F"/>
    <w:rsid w:val="003A4770"/>
    <w:rsid w:val="003A7A19"/>
    <w:rsid w:val="003B0528"/>
    <w:rsid w:val="003B1863"/>
    <w:rsid w:val="003B5B9C"/>
    <w:rsid w:val="003C14F1"/>
    <w:rsid w:val="003C3D39"/>
    <w:rsid w:val="003C5D9E"/>
    <w:rsid w:val="003D0ED0"/>
    <w:rsid w:val="003D244F"/>
    <w:rsid w:val="003E2553"/>
    <w:rsid w:val="003F039F"/>
    <w:rsid w:val="003F119A"/>
    <w:rsid w:val="003F20EA"/>
    <w:rsid w:val="003F594E"/>
    <w:rsid w:val="003F7AAF"/>
    <w:rsid w:val="00405784"/>
    <w:rsid w:val="00405EF3"/>
    <w:rsid w:val="00411058"/>
    <w:rsid w:val="00411AD6"/>
    <w:rsid w:val="0041290D"/>
    <w:rsid w:val="00414103"/>
    <w:rsid w:val="00416D07"/>
    <w:rsid w:val="004324DE"/>
    <w:rsid w:val="004337F6"/>
    <w:rsid w:val="004339D8"/>
    <w:rsid w:val="004348E4"/>
    <w:rsid w:val="0044064B"/>
    <w:rsid w:val="0044405E"/>
    <w:rsid w:val="0044470A"/>
    <w:rsid w:val="00446EB5"/>
    <w:rsid w:val="00466319"/>
    <w:rsid w:val="004702A8"/>
    <w:rsid w:val="0047341D"/>
    <w:rsid w:val="00476906"/>
    <w:rsid w:val="00483741"/>
    <w:rsid w:val="00485642"/>
    <w:rsid w:val="004900BD"/>
    <w:rsid w:val="00496421"/>
    <w:rsid w:val="004A63E2"/>
    <w:rsid w:val="004B34B4"/>
    <w:rsid w:val="004B6D1A"/>
    <w:rsid w:val="004D0F27"/>
    <w:rsid w:val="004D3D5A"/>
    <w:rsid w:val="004D48E1"/>
    <w:rsid w:val="004D650C"/>
    <w:rsid w:val="004E005C"/>
    <w:rsid w:val="004E0CAF"/>
    <w:rsid w:val="004E2482"/>
    <w:rsid w:val="004E78E2"/>
    <w:rsid w:val="004F03B0"/>
    <w:rsid w:val="00500B75"/>
    <w:rsid w:val="00501668"/>
    <w:rsid w:val="00505F96"/>
    <w:rsid w:val="0050786D"/>
    <w:rsid w:val="00517BFB"/>
    <w:rsid w:val="00527527"/>
    <w:rsid w:val="00530638"/>
    <w:rsid w:val="005313CA"/>
    <w:rsid w:val="00542239"/>
    <w:rsid w:val="00542758"/>
    <w:rsid w:val="00547EC1"/>
    <w:rsid w:val="0055289D"/>
    <w:rsid w:val="00560054"/>
    <w:rsid w:val="005643FA"/>
    <w:rsid w:val="00565D5D"/>
    <w:rsid w:val="00570009"/>
    <w:rsid w:val="00570CB6"/>
    <w:rsid w:val="00570F7F"/>
    <w:rsid w:val="00574150"/>
    <w:rsid w:val="005746B5"/>
    <w:rsid w:val="00575162"/>
    <w:rsid w:val="0058748F"/>
    <w:rsid w:val="00591905"/>
    <w:rsid w:val="00591D90"/>
    <w:rsid w:val="005A063A"/>
    <w:rsid w:val="005A2E8A"/>
    <w:rsid w:val="005A498A"/>
    <w:rsid w:val="005B119E"/>
    <w:rsid w:val="005B7DB5"/>
    <w:rsid w:val="005C3AFD"/>
    <w:rsid w:val="005C7530"/>
    <w:rsid w:val="005C7F82"/>
    <w:rsid w:val="005D145A"/>
    <w:rsid w:val="005D4CE0"/>
    <w:rsid w:val="005E0BA6"/>
    <w:rsid w:val="005E235D"/>
    <w:rsid w:val="005E4C5B"/>
    <w:rsid w:val="006054A4"/>
    <w:rsid w:val="006060D8"/>
    <w:rsid w:val="0060749D"/>
    <w:rsid w:val="00615989"/>
    <w:rsid w:val="006171DD"/>
    <w:rsid w:val="00617881"/>
    <w:rsid w:val="00620A2A"/>
    <w:rsid w:val="00626025"/>
    <w:rsid w:val="006304F8"/>
    <w:rsid w:val="00633EFC"/>
    <w:rsid w:val="0063765D"/>
    <w:rsid w:val="00640C6C"/>
    <w:rsid w:val="00642D7E"/>
    <w:rsid w:val="0064488B"/>
    <w:rsid w:val="00645A27"/>
    <w:rsid w:val="00662D48"/>
    <w:rsid w:val="00663D2A"/>
    <w:rsid w:val="006653C0"/>
    <w:rsid w:val="00673497"/>
    <w:rsid w:val="00677F49"/>
    <w:rsid w:val="006809EC"/>
    <w:rsid w:val="00683487"/>
    <w:rsid w:val="00687431"/>
    <w:rsid w:val="006942F3"/>
    <w:rsid w:val="00694E57"/>
    <w:rsid w:val="00695C1F"/>
    <w:rsid w:val="006A3F64"/>
    <w:rsid w:val="006A464B"/>
    <w:rsid w:val="006A4BD8"/>
    <w:rsid w:val="006A546D"/>
    <w:rsid w:val="006B038A"/>
    <w:rsid w:val="006C2161"/>
    <w:rsid w:val="006C5C32"/>
    <w:rsid w:val="006C5F46"/>
    <w:rsid w:val="006C7E25"/>
    <w:rsid w:val="006D2F4F"/>
    <w:rsid w:val="006D50FD"/>
    <w:rsid w:val="006E0C06"/>
    <w:rsid w:val="006E763A"/>
    <w:rsid w:val="006F13E9"/>
    <w:rsid w:val="006F2630"/>
    <w:rsid w:val="006F26BB"/>
    <w:rsid w:val="006F3981"/>
    <w:rsid w:val="006F623B"/>
    <w:rsid w:val="007051D6"/>
    <w:rsid w:val="00706A78"/>
    <w:rsid w:val="00711EB0"/>
    <w:rsid w:val="00717B60"/>
    <w:rsid w:val="0072069B"/>
    <w:rsid w:val="00720709"/>
    <w:rsid w:val="00722A41"/>
    <w:rsid w:val="00727542"/>
    <w:rsid w:val="00733D38"/>
    <w:rsid w:val="00735A35"/>
    <w:rsid w:val="00736476"/>
    <w:rsid w:val="007414DF"/>
    <w:rsid w:val="007416A4"/>
    <w:rsid w:val="007421CC"/>
    <w:rsid w:val="007515DE"/>
    <w:rsid w:val="007668FB"/>
    <w:rsid w:val="00772E9A"/>
    <w:rsid w:val="0077497D"/>
    <w:rsid w:val="00775BD5"/>
    <w:rsid w:val="00792AFB"/>
    <w:rsid w:val="00796F82"/>
    <w:rsid w:val="007A5756"/>
    <w:rsid w:val="007A5ED4"/>
    <w:rsid w:val="007B27CD"/>
    <w:rsid w:val="007B3F1A"/>
    <w:rsid w:val="007B49DA"/>
    <w:rsid w:val="007B4D90"/>
    <w:rsid w:val="007B7129"/>
    <w:rsid w:val="007D06C2"/>
    <w:rsid w:val="007D5BC5"/>
    <w:rsid w:val="007E7D5A"/>
    <w:rsid w:val="007F7C15"/>
    <w:rsid w:val="008044EB"/>
    <w:rsid w:val="00822B0D"/>
    <w:rsid w:val="00823169"/>
    <w:rsid w:val="0083002B"/>
    <w:rsid w:val="008417F1"/>
    <w:rsid w:val="00844D5D"/>
    <w:rsid w:val="0085061E"/>
    <w:rsid w:val="008507AB"/>
    <w:rsid w:val="008531DF"/>
    <w:rsid w:val="00872A81"/>
    <w:rsid w:val="00873BAA"/>
    <w:rsid w:val="008803F4"/>
    <w:rsid w:val="00882DF3"/>
    <w:rsid w:val="00886182"/>
    <w:rsid w:val="00887F3C"/>
    <w:rsid w:val="00887FF2"/>
    <w:rsid w:val="00891720"/>
    <w:rsid w:val="00891D48"/>
    <w:rsid w:val="008A35BD"/>
    <w:rsid w:val="008A7E98"/>
    <w:rsid w:val="008B1F6D"/>
    <w:rsid w:val="008B21EA"/>
    <w:rsid w:val="008B2A55"/>
    <w:rsid w:val="008B36C2"/>
    <w:rsid w:val="008B5BAC"/>
    <w:rsid w:val="008B5DD9"/>
    <w:rsid w:val="008B6C92"/>
    <w:rsid w:val="008B7BFC"/>
    <w:rsid w:val="008D4262"/>
    <w:rsid w:val="008D51F6"/>
    <w:rsid w:val="008D655C"/>
    <w:rsid w:val="008D7872"/>
    <w:rsid w:val="008E4F1C"/>
    <w:rsid w:val="0090621C"/>
    <w:rsid w:val="00906E7B"/>
    <w:rsid w:val="00912118"/>
    <w:rsid w:val="009175F3"/>
    <w:rsid w:val="00923F6A"/>
    <w:rsid w:val="00924A1B"/>
    <w:rsid w:val="00935D91"/>
    <w:rsid w:val="0094009F"/>
    <w:rsid w:val="00940A17"/>
    <w:rsid w:val="0094366D"/>
    <w:rsid w:val="0095481F"/>
    <w:rsid w:val="00955114"/>
    <w:rsid w:val="009607FB"/>
    <w:rsid w:val="00961211"/>
    <w:rsid w:val="00963BF4"/>
    <w:rsid w:val="00970658"/>
    <w:rsid w:val="00973362"/>
    <w:rsid w:val="0098405A"/>
    <w:rsid w:val="00985903"/>
    <w:rsid w:val="0099093B"/>
    <w:rsid w:val="00991D45"/>
    <w:rsid w:val="009B2608"/>
    <w:rsid w:val="009B33BD"/>
    <w:rsid w:val="009B340C"/>
    <w:rsid w:val="009B35A3"/>
    <w:rsid w:val="009B5A41"/>
    <w:rsid w:val="009C13F7"/>
    <w:rsid w:val="009C2DF2"/>
    <w:rsid w:val="009C4115"/>
    <w:rsid w:val="009C41FF"/>
    <w:rsid w:val="009C430A"/>
    <w:rsid w:val="009C525A"/>
    <w:rsid w:val="009C7360"/>
    <w:rsid w:val="009D0406"/>
    <w:rsid w:val="009D10C5"/>
    <w:rsid w:val="009D2EDC"/>
    <w:rsid w:val="009D4079"/>
    <w:rsid w:val="009E156B"/>
    <w:rsid w:val="009E4EC5"/>
    <w:rsid w:val="009F59A7"/>
    <w:rsid w:val="00A0615C"/>
    <w:rsid w:val="00A21B86"/>
    <w:rsid w:val="00A24ED4"/>
    <w:rsid w:val="00A25C8C"/>
    <w:rsid w:val="00A27434"/>
    <w:rsid w:val="00A35FBC"/>
    <w:rsid w:val="00A55EAB"/>
    <w:rsid w:val="00A60162"/>
    <w:rsid w:val="00A643FC"/>
    <w:rsid w:val="00A64BE8"/>
    <w:rsid w:val="00A65A7E"/>
    <w:rsid w:val="00A76825"/>
    <w:rsid w:val="00A7771A"/>
    <w:rsid w:val="00A80410"/>
    <w:rsid w:val="00A80E2E"/>
    <w:rsid w:val="00A820E7"/>
    <w:rsid w:val="00A841CB"/>
    <w:rsid w:val="00A84424"/>
    <w:rsid w:val="00A865EC"/>
    <w:rsid w:val="00A90E48"/>
    <w:rsid w:val="00A94035"/>
    <w:rsid w:val="00A950F5"/>
    <w:rsid w:val="00A97B81"/>
    <w:rsid w:val="00AA1CD5"/>
    <w:rsid w:val="00AA570E"/>
    <w:rsid w:val="00AB6E8A"/>
    <w:rsid w:val="00AC3756"/>
    <w:rsid w:val="00AD3FF5"/>
    <w:rsid w:val="00AD556C"/>
    <w:rsid w:val="00AD5A37"/>
    <w:rsid w:val="00AD6329"/>
    <w:rsid w:val="00AE28FE"/>
    <w:rsid w:val="00AE4FA1"/>
    <w:rsid w:val="00AF2697"/>
    <w:rsid w:val="00AF2B52"/>
    <w:rsid w:val="00AF2BFA"/>
    <w:rsid w:val="00AF4C0F"/>
    <w:rsid w:val="00B00382"/>
    <w:rsid w:val="00B0072D"/>
    <w:rsid w:val="00B01E4D"/>
    <w:rsid w:val="00B01E9F"/>
    <w:rsid w:val="00B06B5F"/>
    <w:rsid w:val="00B16540"/>
    <w:rsid w:val="00B229DF"/>
    <w:rsid w:val="00B23B67"/>
    <w:rsid w:val="00B23EBF"/>
    <w:rsid w:val="00B34073"/>
    <w:rsid w:val="00B344F9"/>
    <w:rsid w:val="00B41954"/>
    <w:rsid w:val="00B429BB"/>
    <w:rsid w:val="00B458DB"/>
    <w:rsid w:val="00B50954"/>
    <w:rsid w:val="00B509EC"/>
    <w:rsid w:val="00B61DB7"/>
    <w:rsid w:val="00B66F4D"/>
    <w:rsid w:val="00B717AB"/>
    <w:rsid w:val="00B72BC6"/>
    <w:rsid w:val="00B81C0B"/>
    <w:rsid w:val="00B8571D"/>
    <w:rsid w:val="00B86461"/>
    <w:rsid w:val="00B92800"/>
    <w:rsid w:val="00B950C3"/>
    <w:rsid w:val="00B96A04"/>
    <w:rsid w:val="00BA3BBB"/>
    <w:rsid w:val="00BA760D"/>
    <w:rsid w:val="00BB2DCB"/>
    <w:rsid w:val="00BB51CE"/>
    <w:rsid w:val="00BB6C86"/>
    <w:rsid w:val="00BD4C01"/>
    <w:rsid w:val="00BD6643"/>
    <w:rsid w:val="00BD6F87"/>
    <w:rsid w:val="00BD6F92"/>
    <w:rsid w:val="00BE0CFE"/>
    <w:rsid w:val="00BE1DC8"/>
    <w:rsid w:val="00BE21FC"/>
    <w:rsid w:val="00BF0F57"/>
    <w:rsid w:val="00BF288E"/>
    <w:rsid w:val="00BF454C"/>
    <w:rsid w:val="00BF4D63"/>
    <w:rsid w:val="00BF55D8"/>
    <w:rsid w:val="00BF5991"/>
    <w:rsid w:val="00C02CEC"/>
    <w:rsid w:val="00C07FEB"/>
    <w:rsid w:val="00C11BD3"/>
    <w:rsid w:val="00C132FB"/>
    <w:rsid w:val="00C16DF2"/>
    <w:rsid w:val="00C235B4"/>
    <w:rsid w:val="00C30803"/>
    <w:rsid w:val="00C34544"/>
    <w:rsid w:val="00C51FB2"/>
    <w:rsid w:val="00C528AB"/>
    <w:rsid w:val="00C53C22"/>
    <w:rsid w:val="00C83A95"/>
    <w:rsid w:val="00C84DBB"/>
    <w:rsid w:val="00C85A4C"/>
    <w:rsid w:val="00C867F0"/>
    <w:rsid w:val="00C934D9"/>
    <w:rsid w:val="00C95FE9"/>
    <w:rsid w:val="00CA642E"/>
    <w:rsid w:val="00CD161B"/>
    <w:rsid w:val="00CD215B"/>
    <w:rsid w:val="00CD3E90"/>
    <w:rsid w:val="00CD571A"/>
    <w:rsid w:val="00CD6081"/>
    <w:rsid w:val="00CE042D"/>
    <w:rsid w:val="00CE0948"/>
    <w:rsid w:val="00CE50CB"/>
    <w:rsid w:val="00CE5619"/>
    <w:rsid w:val="00CE75C9"/>
    <w:rsid w:val="00D00705"/>
    <w:rsid w:val="00D032EC"/>
    <w:rsid w:val="00D03F26"/>
    <w:rsid w:val="00D07EC1"/>
    <w:rsid w:val="00D121C3"/>
    <w:rsid w:val="00D20657"/>
    <w:rsid w:val="00D23A2D"/>
    <w:rsid w:val="00D253D7"/>
    <w:rsid w:val="00D26CAF"/>
    <w:rsid w:val="00D31621"/>
    <w:rsid w:val="00D33691"/>
    <w:rsid w:val="00D33E08"/>
    <w:rsid w:val="00D34C89"/>
    <w:rsid w:val="00D35287"/>
    <w:rsid w:val="00D363EF"/>
    <w:rsid w:val="00D363FF"/>
    <w:rsid w:val="00D402FE"/>
    <w:rsid w:val="00D42A35"/>
    <w:rsid w:val="00D4464C"/>
    <w:rsid w:val="00D477B1"/>
    <w:rsid w:val="00D53821"/>
    <w:rsid w:val="00D53BCA"/>
    <w:rsid w:val="00D606F7"/>
    <w:rsid w:val="00D61B20"/>
    <w:rsid w:val="00D6479B"/>
    <w:rsid w:val="00D7197B"/>
    <w:rsid w:val="00D72890"/>
    <w:rsid w:val="00D743D9"/>
    <w:rsid w:val="00D74597"/>
    <w:rsid w:val="00D74717"/>
    <w:rsid w:val="00D83DB7"/>
    <w:rsid w:val="00D958C8"/>
    <w:rsid w:val="00D95F16"/>
    <w:rsid w:val="00D96C4B"/>
    <w:rsid w:val="00DA6B4C"/>
    <w:rsid w:val="00DA6E0F"/>
    <w:rsid w:val="00DB43AD"/>
    <w:rsid w:val="00DC29A3"/>
    <w:rsid w:val="00DD2FF2"/>
    <w:rsid w:val="00DE0DC2"/>
    <w:rsid w:val="00DE617C"/>
    <w:rsid w:val="00DE799E"/>
    <w:rsid w:val="00DF65D5"/>
    <w:rsid w:val="00DF6BD7"/>
    <w:rsid w:val="00E03446"/>
    <w:rsid w:val="00E0463E"/>
    <w:rsid w:val="00E0551C"/>
    <w:rsid w:val="00E0797C"/>
    <w:rsid w:val="00E12AF1"/>
    <w:rsid w:val="00E1562C"/>
    <w:rsid w:val="00E23F05"/>
    <w:rsid w:val="00E243DB"/>
    <w:rsid w:val="00E30234"/>
    <w:rsid w:val="00E359C7"/>
    <w:rsid w:val="00E44A54"/>
    <w:rsid w:val="00E50616"/>
    <w:rsid w:val="00E50645"/>
    <w:rsid w:val="00E5654C"/>
    <w:rsid w:val="00E64565"/>
    <w:rsid w:val="00E65161"/>
    <w:rsid w:val="00E81524"/>
    <w:rsid w:val="00E817C1"/>
    <w:rsid w:val="00E82AA5"/>
    <w:rsid w:val="00E844F0"/>
    <w:rsid w:val="00E8452C"/>
    <w:rsid w:val="00E90073"/>
    <w:rsid w:val="00E94DCA"/>
    <w:rsid w:val="00E97546"/>
    <w:rsid w:val="00EB02CF"/>
    <w:rsid w:val="00EB386B"/>
    <w:rsid w:val="00EB4418"/>
    <w:rsid w:val="00EC318A"/>
    <w:rsid w:val="00EC524E"/>
    <w:rsid w:val="00EC75E9"/>
    <w:rsid w:val="00ED7D9E"/>
    <w:rsid w:val="00EE1B5D"/>
    <w:rsid w:val="00F024A7"/>
    <w:rsid w:val="00F0288C"/>
    <w:rsid w:val="00F03F69"/>
    <w:rsid w:val="00F0507A"/>
    <w:rsid w:val="00F06B51"/>
    <w:rsid w:val="00F15522"/>
    <w:rsid w:val="00F15656"/>
    <w:rsid w:val="00F203D5"/>
    <w:rsid w:val="00F2184F"/>
    <w:rsid w:val="00F31F01"/>
    <w:rsid w:val="00F37133"/>
    <w:rsid w:val="00F37E08"/>
    <w:rsid w:val="00F40CA6"/>
    <w:rsid w:val="00F43654"/>
    <w:rsid w:val="00F45B63"/>
    <w:rsid w:val="00F47B24"/>
    <w:rsid w:val="00F5295D"/>
    <w:rsid w:val="00F537C1"/>
    <w:rsid w:val="00F543D0"/>
    <w:rsid w:val="00F54DCA"/>
    <w:rsid w:val="00F66008"/>
    <w:rsid w:val="00F670F6"/>
    <w:rsid w:val="00F67D21"/>
    <w:rsid w:val="00F8261E"/>
    <w:rsid w:val="00F85F0D"/>
    <w:rsid w:val="00F873C0"/>
    <w:rsid w:val="00F9763A"/>
    <w:rsid w:val="00FA5A22"/>
    <w:rsid w:val="00FA7530"/>
    <w:rsid w:val="00FA75BB"/>
    <w:rsid w:val="00FA7954"/>
    <w:rsid w:val="00FA7962"/>
    <w:rsid w:val="00FB5A20"/>
    <w:rsid w:val="00FC2A2E"/>
    <w:rsid w:val="00FC7A34"/>
    <w:rsid w:val="00FE035B"/>
    <w:rsid w:val="00FE1E15"/>
    <w:rsid w:val="00FE35E5"/>
    <w:rsid w:val="00FE6A43"/>
    <w:rsid w:val="00FE6A52"/>
    <w:rsid w:val="00FE6D50"/>
    <w:rsid w:val="00FE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B"/>
  </w:style>
  <w:style w:type="paragraph" w:styleId="1">
    <w:name w:val="heading 1"/>
    <w:basedOn w:val="a"/>
    <w:link w:val="10"/>
    <w:uiPriority w:val="9"/>
    <w:qFormat/>
    <w:rsid w:val="0018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7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AD3"/>
  </w:style>
  <w:style w:type="character" w:customStyle="1" w:styleId="link">
    <w:name w:val="link"/>
    <w:basedOn w:val="a0"/>
    <w:rsid w:val="00376AD3"/>
  </w:style>
  <w:style w:type="paragraph" w:styleId="a3">
    <w:name w:val="Normal (Web)"/>
    <w:basedOn w:val="a"/>
    <w:uiPriority w:val="99"/>
    <w:unhideWhenUsed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0"/>
    <w:rsid w:val="00677F49"/>
  </w:style>
  <w:style w:type="character" w:customStyle="1" w:styleId="10">
    <w:name w:val="Заголовок 1 Знак"/>
    <w:basedOn w:val="a0"/>
    <w:link w:val="1"/>
    <w:uiPriority w:val="9"/>
    <w:rsid w:val="0018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aliases w:val="Texto de nota al pie,Table_Footnote_last Знак,Table_Footnote_last Знак Знак,Table_Footnote_last,ft,Used by Word for text of Help footnotes,single space,-++,Footnote Text Char Знак,Текст сноски-FN,Footnote Text Char Знак Знак,Footnote text"/>
    <w:basedOn w:val="a"/>
    <w:link w:val="a5"/>
    <w:uiPriority w:val="99"/>
    <w:unhideWhenUsed/>
    <w:rsid w:val="00F543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Texto de nota al pie Знак,Table_Footnote_last Знак Знак1,Table_Footnote_last Знак Знак Знак,Table_Footnote_last Знак1,ft Знак,Used by Word for text of Help footnotes Знак,single space Знак,-++ Знак,Footnote Text Char Знак Знак1"/>
    <w:basedOn w:val="a0"/>
    <w:link w:val="a4"/>
    <w:uiPriority w:val="99"/>
    <w:rsid w:val="00F543D0"/>
    <w:rPr>
      <w:sz w:val="20"/>
      <w:szCs w:val="20"/>
    </w:rPr>
  </w:style>
  <w:style w:type="character" w:styleId="a6">
    <w:name w:val="footnote reference"/>
    <w:aliases w:val="Referencia nota al pie,fr,Used by Word for Help footnote symbols,Знак сноски 1,Знак сноски-FN,Ciae niinee-FN,Ciae niinee 1,SUPERS,Ссылка на сноску 45,Appel note de bas de page,ОР,Footnotes refss,Fussnota"/>
    <w:basedOn w:val="a0"/>
    <w:uiPriority w:val="99"/>
    <w:unhideWhenUsed/>
    <w:rsid w:val="00F543D0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543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43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43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43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43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3D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D3FF5"/>
    <w:pPr>
      <w:ind w:left="720"/>
      <w:contextualSpacing/>
    </w:pPr>
  </w:style>
  <w:style w:type="character" w:customStyle="1" w:styleId="apple-style-span">
    <w:name w:val="apple-style-span"/>
    <w:basedOn w:val="a0"/>
    <w:rsid w:val="006A3F64"/>
  </w:style>
  <w:style w:type="paragraph" w:customStyle="1" w:styleId="11">
    <w:name w:val="боковик1"/>
    <w:basedOn w:val="a"/>
    <w:rsid w:val="00F45B63"/>
    <w:pPr>
      <w:widowControl w:val="0"/>
      <w:spacing w:before="72" w:after="0" w:line="240" w:lineRule="auto"/>
      <w:ind w:left="113"/>
      <w:jc w:val="both"/>
    </w:pPr>
    <w:rPr>
      <w:rFonts w:ascii="JournalRub" w:eastAsia="Times New Roman" w:hAnsi="JournalRub" w:cs="JournalRub"/>
      <w:sz w:val="14"/>
      <w:szCs w:val="14"/>
      <w:lang w:eastAsia="ru-RU"/>
    </w:rPr>
  </w:style>
  <w:style w:type="character" w:customStyle="1" w:styleId="heading1">
    <w:name w:val="heading1"/>
    <w:basedOn w:val="a0"/>
    <w:rsid w:val="00BF288E"/>
    <w:rPr>
      <w:rFonts w:ascii="Tahoma" w:hAnsi="Tahoma" w:cs="Tahoma" w:hint="default"/>
      <w:color w:val="F76111"/>
      <w:sz w:val="23"/>
      <w:szCs w:val="23"/>
    </w:rPr>
  </w:style>
  <w:style w:type="character" w:styleId="af">
    <w:name w:val="Hyperlink"/>
    <w:rsid w:val="00BE0CFE"/>
    <w:rPr>
      <w:color w:val="0000FF"/>
      <w:u w:val="single"/>
    </w:rPr>
  </w:style>
  <w:style w:type="paragraph" w:styleId="af0">
    <w:name w:val="endnote text"/>
    <w:basedOn w:val="a"/>
    <w:link w:val="af1"/>
    <w:uiPriority w:val="99"/>
    <w:rsid w:val="00BE0CF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BE0CFE"/>
    <w:rPr>
      <w:rFonts w:ascii="Calibri" w:eastAsia="Times New Roman" w:hAnsi="Calibri" w:cs="Times New Roman"/>
      <w:sz w:val="20"/>
      <w:szCs w:val="20"/>
    </w:rPr>
  </w:style>
  <w:style w:type="character" w:styleId="af2">
    <w:name w:val="endnote reference"/>
    <w:uiPriority w:val="99"/>
    <w:rsid w:val="00BE0CF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CE09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F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3F594E"/>
    <w:rPr>
      <w:b/>
      <w:bCs/>
    </w:rPr>
  </w:style>
  <w:style w:type="character" w:styleId="af4">
    <w:name w:val="Emphasis"/>
    <w:basedOn w:val="a0"/>
    <w:uiPriority w:val="20"/>
    <w:qFormat/>
    <w:rsid w:val="003F594E"/>
    <w:rPr>
      <w:i/>
      <w:iCs/>
    </w:rPr>
  </w:style>
  <w:style w:type="table" w:styleId="af5">
    <w:name w:val="Table Grid"/>
    <w:basedOn w:val="a1"/>
    <w:uiPriority w:val="39"/>
    <w:rsid w:val="003F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3765D"/>
  </w:style>
  <w:style w:type="paragraph" w:styleId="af8">
    <w:name w:val="footer"/>
    <w:basedOn w:val="a"/>
    <w:link w:val="af9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3765D"/>
  </w:style>
  <w:style w:type="paragraph" w:styleId="3">
    <w:name w:val="Body Text Indent 3"/>
    <w:basedOn w:val="a"/>
    <w:link w:val="30"/>
    <w:uiPriority w:val="99"/>
    <w:semiHidden/>
    <w:unhideWhenUsed/>
    <w:rsid w:val="00C867F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67F0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246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7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AD3"/>
  </w:style>
  <w:style w:type="character" w:customStyle="1" w:styleId="link">
    <w:name w:val="link"/>
    <w:basedOn w:val="a0"/>
    <w:rsid w:val="00376AD3"/>
  </w:style>
  <w:style w:type="paragraph" w:styleId="a3">
    <w:name w:val="Normal (Web)"/>
    <w:basedOn w:val="a"/>
    <w:uiPriority w:val="99"/>
    <w:unhideWhenUsed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7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0"/>
    <w:rsid w:val="00677F49"/>
  </w:style>
  <w:style w:type="character" w:customStyle="1" w:styleId="10">
    <w:name w:val="Заголовок 1 Знак"/>
    <w:basedOn w:val="a0"/>
    <w:link w:val="1"/>
    <w:uiPriority w:val="9"/>
    <w:rsid w:val="0018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aliases w:val="Texto de nota al pie,Table_Footnote_last Знак,Table_Footnote_last Знак Знак,Table_Footnote_last,ft,Used by Word for text of Help footnotes,single space,-++,Footnote Text Char Знак,Текст сноски-FN,Footnote Text Char Знак Знак,Footnote text"/>
    <w:basedOn w:val="a"/>
    <w:link w:val="a5"/>
    <w:uiPriority w:val="99"/>
    <w:unhideWhenUsed/>
    <w:rsid w:val="00F543D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Texto de nota al pie Знак,Table_Footnote_last Знак Знак1,Table_Footnote_last Знак Знак Знак,Table_Footnote_last Знак1,ft Знак,Used by Word for text of Help footnotes Знак,single space Знак,-++ Знак,Footnote Text Char Знак Знак1"/>
    <w:basedOn w:val="a0"/>
    <w:link w:val="a4"/>
    <w:uiPriority w:val="99"/>
    <w:rsid w:val="00F543D0"/>
    <w:rPr>
      <w:sz w:val="20"/>
      <w:szCs w:val="20"/>
    </w:rPr>
  </w:style>
  <w:style w:type="character" w:styleId="a6">
    <w:name w:val="footnote reference"/>
    <w:aliases w:val="Referencia nota al pie,fr,Used by Word for Help footnote symbols,Знак сноски 1,Знак сноски-FN,Ciae niinee-FN,Ciae niinee 1,SUPERS,Ссылка на сноску 45,Appel note de bas de page,ОР,Footnotes refss,Fussnota"/>
    <w:basedOn w:val="a0"/>
    <w:uiPriority w:val="99"/>
    <w:unhideWhenUsed/>
    <w:rsid w:val="00F543D0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543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43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43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43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43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3D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D3FF5"/>
    <w:pPr>
      <w:ind w:left="720"/>
      <w:contextualSpacing/>
    </w:pPr>
  </w:style>
  <w:style w:type="character" w:customStyle="1" w:styleId="apple-style-span">
    <w:name w:val="apple-style-span"/>
    <w:basedOn w:val="a0"/>
    <w:rsid w:val="006A3F64"/>
  </w:style>
  <w:style w:type="paragraph" w:customStyle="1" w:styleId="11">
    <w:name w:val="боковик1"/>
    <w:basedOn w:val="a"/>
    <w:rsid w:val="00F45B63"/>
    <w:pPr>
      <w:widowControl w:val="0"/>
      <w:spacing w:before="72" w:after="0" w:line="240" w:lineRule="auto"/>
      <w:ind w:left="113"/>
      <w:jc w:val="both"/>
    </w:pPr>
    <w:rPr>
      <w:rFonts w:ascii="JournalRub" w:eastAsia="Times New Roman" w:hAnsi="JournalRub" w:cs="JournalRub"/>
      <w:sz w:val="14"/>
      <w:szCs w:val="14"/>
      <w:lang w:eastAsia="ru-RU"/>
    </w:rPr>
  </w:style>
  <w:style w:type="character" w:customStyle="1" w:styleId="heading1">
    <w:name w:val="heading1"/>
    <w:basedOn w:val="a0"/>
    <w:rsid w:val="00BF288E"/>
    <w:rPr>
      <w:rFonts w:ascii="Tahoma" w:hAnsi="Tahoma" w:cs="Tahoma" w:hint="default"/>
      <w:color w:val="F76111"/>
      <w:sz w:val="23"/>
      <w:szCs w:val="23"/>
    </w:rPr>
  </w:style>
  <w:style w:type="character" w:styleId="af">
    <w:name w:val="Hyperlink"/>
    <w:rsid w:val="00BE0CFE"/>
    <w:rPr>
      <w:color w:val="0000FF"/>
      <w:u w:val="single"/>
    </w:rPr>
  </w:style>
  <w:style w:type="paragraph" w:styleId="af0">
    <w:name w:val="endnote text"/>
    <w:basedOn w:val="a"/>
    <w:link w:val="af1"/>
    <w:uiPriority w:val="99"/>
    <w:rsid w:val="00BE0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rsid w:val="00BE0CF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rsid w:val="00BE0CF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CE094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F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3F594E"/>
    <w:rPr>
      <w:b/>
      <w:bCs/>
    </w:rPr>
  </w:style>
  <w:style w:type="character" w:styleId="af4">
    <w:name w:val="Emphasis"/>
    <w:basedOn w:val="a0"/>
    <w:uiPriority w:val="20"/>
    <w:qFormat/>
    <w:rsid w:val="003F594E"/>
    <w:rPr>
      <w:i/>
      <w:iCs/>
    </w:rPr>
  </w:style>
  <w:style w:type="table" w:styleId="af5">
    <w:name w:val="Table Grid"/>
    <w:basedOn w:val="a1"/>
    <w:uiPriority w:val="39"/>
    <w:rsid w:val="003F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3765D"/>
  </w:style>
  <w:style w:type="paragraph" w:styleId="af8">
    <w:name w:val="footer"/>
    <w:basedOn w:val="a"/>
    <w:link w:val="af9"/>
    <w:uiPriority w:val="99"/>
    <w:unhideWhenUsed/>
    <w:rsid w:val="0063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3765D"/>
  </w:style>
  <w:style w:type="paragraph" w:styleId="3">
    <w:name w:val="Body Text Indent 3"/>
    <w:basedOn w:val="a"/>
    <w:link w:val="30"/>
    <w:uiPriority w:val="99"/>
    <w:semiHidden/>
    <w:unhideWhenUsed/>
    <w:rsid w:val="00C867F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67F0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246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7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2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3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7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5CBE-C350-471A-BD68-AD6C50D9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8829</Words>
  <Characters>50327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59038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2014-09-18T07:01:00Z</cp:lastPrinted>
  <dcterms:created xsi:type="dcterms:W3CDTF">2014-09-30T07:17:00Z</dcterms:created>
  <dcterms:modified xsi:type="dcterms:W3CDTF">2014-09-30T07:17:00Z</dcterms:modified>
</cp:coreProperties>
</file>